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58" w:rsidRPr="009645D5" w:rsidRDefault="007E2958" w:rsidP="007E2958">
      <w:pPr>
        <w:rPr>
          <w:rFonts w:ascii="Times New Roman" w:hAnsi="Times New Roman" w:cs="Times New Roman"/>
          <w:b/>
          <w:sz w:val="28"/>
          <w:szCs w:val="28"/>
        </w:rPr>
      </w:pPr>
      <w:r w:rsidRPr="009645D5">
        <w:rPr>
          <w:rFonts w:ascii="Times New Roman" w:hAnsi="Times New Roman" w:cs="Times New Roman"/>
          <w:b/>
          <w:sz w:val="28"/>
          <w:szCs w:val="28"/>
        </w:rPr>
        <w:t xml:space="preserve">VI   BIEG ULICZNY </w:t>
      </w:r>
    </w:p>
    <w:p w:rsidR="007E2958" w:rsidRPr="009645D5" w:rsidRDefault="007E2958" w:rsidP="007E2958">
      <w:pPr>
        <w:rPr>
          <w:rFonts w:ascii="Times New Roman" w:hAnsi="Times New Roman" w:cs="Times New Roman"/>
          <w:b/>
          <w:sz w:val="28"/>
          <w:szCs w:val="28"/>
        </w:rPr>
      </w:pPr>
      <w:r w:rsidRPr="009645D5">
        <w:rPr>
          <w:rFonts w:ascii="Times New Roman" w:hAnsi="Times New Roman" w:cs="Times New Roman"/>
          <w:b/>
          <w:sz w:val="28"/>
          <w:szCs w:val="28"/>
        </w:rPr>
        <w:t xml:space="preserve">BIEG SŁUŻB MUNDUROWYCH O PUCHAR KOMENDANTA POWIATOWEGO POLICJI W KĘPNIE </w:t>
      </w:r>
    </w:p>
    <w:p w:rsidR="007E2958" w:rsidRPr="009645D5" w:rsidRDefault="007E2958" w:rsidP="007E2958">
      <w:pPr>
        <w:rPr>
          <w:rFonts w:ascii="Times New Roman" w:hAnsi="Times New Roman" w:cs="Times New Roman"/>
          <w:b/>
          <w:sz w:val="28"/>
          <w:szCs w:val="28"/>
        </w:rPr>
      </w:pPr>
      <w:r w:rsidRPr="009645D5">
        <w:rPr>
          <w:rFonts w:ascii="Times New Roman" w:hAnsi="Times New Roman" w:cs="Times New Roman"/>
          <w:b/>
          <w:sz w:val="28"/>
          <w:szCs w:val="28"/>
        </w:rPr>
        <w:t xml:space="preserve">DRUŻYNOWE MISTRZOSTWA </w:t>
      </w:r>
    </w:p>
    <w:p w:rsidR="009645D5"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Kontakt:</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 Marek Kłoczaniuk –  tel. 694817914 marek.kloczaniuk22@gmail.com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Przemysław Zimoch – tel. 601760597  p.zimoch@gmail.com</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III. TERMIN I MIEJSCE</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 Bieg odbędzie się w dniu 1 maja  2019r. (środa) w Kępnie </w:t>
      </w:r>
      <w:r w:rsidRPr="007E2958">
        <w:rPr>
          <w:rFonts w:ascii="Times New Roman" w:hAnsi="Times New Roman" w:cs="Times New Roman"/>
          <w:sz w:val="28"/>
          <w:szCs w:val="28"/>
        </w:rPr>
        <w:t></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 Start do biegu  nastąpi o godzinie 12:00 w Kępnie – ulica Dąbrowskiego 3 (przy LO nr 1).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IV. DYSTANS I TRASA </w:t>
      </w:r>
      <w:r w:rsidRPr="007E2958">
        <w:rPr>
          <w:rFonts w:ascii="Times New Roman" w:hAnsi="Times New Roman" w:cs="Times New Roman"/>
          <w:sz w:val="28"/>
          <w:szCs w:val="28"/>
        </w:rPr>
        <w:t xml:space="preserve"> Dystans:  10 km </w:t>
      </w:r>
      <w:r w:rsidRPr="007E2958">
        <w:rPr>
          <w:rFonts w:ascii="Times New Roman" w:hAnsi="Times New Roman" w:cs="Times New Roman"/>
          <w:sz w:val="28"/>
          <w:szCs w:val="28"/>
        </w:rPr>
        <w:t xml:space="preserve"> Każdy kilometr trasy oznaczony. </w:t>
      </w:r>
      <w:r w:rsidRPr="007E2958">
        <w:rPr>
          <w:rFonts w:ascii="Times New Roman" w:hAnsi="Times New Roman" w:cs="Times New Roman"/>
          <w:sz w:val="28"/>
          <w:szCs w:val="28"/>
        </w:rPr>
        <w:t xml:space="preserve"> Przebieg trasy: ulicami miasta Kępna, Limit czasu na pokonanie trasy wynosi 1 godz. 30 minut.  Pomiar czasu prowadzony będzie za pomocą chipów  (chipy zwrotne). Imprezy towarzyszące: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Bieg Rodzinny na dystansie ok. 1000m na bieżni lekkoatlety</w:t>
      </w:r>
      <w:r w:rsidR="00E55954">
        <w:rPr>
          <w:rFonts w:ascii="Times New Roman" w:hAnsi="Times New Roman" w:cs="Times New Roman"/>
          <w:sz w:val="28"/>
          <w:szCs w:val="28"/>
        </w:rPr>
        <w:t xml:space="preserve">cznej przy LO Nr 1 w Kępnie </w:t>
      </w:r>
      <w:r w:rsidRPr="007E2958">
        <w:rPr>
          <w:rFonts w:ascii="Times New Roman" w:hAnsi="Times New Roman" w:cs="Times New Roman"/>
          <w:sz w:val="28"/>
          <w:szCs w:val="28"/>
        </w:rPr>
        <w:t xml:space="preserve"> ul. Dąbrowskiego 3</w:t>
      </w:r>
      <w:r w:rsidR="00E30887">
        <w:rPr>
          <w:rFonts w:ascii="Times New Roman" w:hAnsi="Times New Roman" w:cs="Times New Roman"/>
          <w:sz w:val="28"/>
          <w:szCs w:val="28"/>
        </w:rPr>
        <w:t>,</w:t>
      </w:r>
      <w:r w:rsidRPr="007E2958">
        <w:rPr>
          <w:rFonts w:ascii="Times New Roman" w:hAnsi="Times New Roman" w:cs="Times New Roman"/>
          <w:sz w:val="28"/>
          <w:szCs w:val="28"/>
        </w:rPr>
        <w:t xml:space="preserve"> wyłącznie w obuwiu sportowym. (pełna informacja dostępna będzie w Regulaminie Biegu Rodzinnego – zapisy w dniu zawodów).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V. Warunki uczestnictwa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 W biegu mogą brać udział wszyscy uczestnicy, którzy do dnia biegu tj. 30 kwietnia 2019r.  ukończyli 16 rok życia.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2) Zawodnicy powyżej 18 roku życia podpisują oświadczenie o biegu na własną odpowiedzialność. (Zawodnicy zobowiązani są do przedstawienia zaświadczenia lekarskiego o zdolności do udziału w biegach długodystansowych lub do podpisania oświadczenia udziału na własną odpowiedzialność). Osoby w wieku  16-18 lat (które w dniu biegu tj. 1  maja 2019r. nie osiągnęły jeszcze pełnoletniośc</w:t>
      </w:r>
      <w:r w:rsidR="00E30887">
        <w:rPr>
          <w:rFonts w:ascii="Times New Roman" w:hAnsi="Times New Roman" w:cs="Times New Roman"/>
          <w:sz w:val="28"/>
          <w:szCs w:val="28"/>
        </w:rPr>
        <w:t xml:space="preserve">i ) zobowiązane są do przedstawienia </w:t>
      </w:r>
      <w:r w:rsidRPr="007E2958">
        <w:rPr>
          <w:rFonts w:ascii="Times New Roman" w:hAnsi="Times New Roman" w:cs="Times New Roman"/>
          <w:sz w:val="28"/>
          <w:szCs w:val="28"/>
        </w:rPr>
        <w:t xml:space="preserve"> pozwolenia na udział od rodziców lub prawnych opiekunów, z ich podpisem i nr PESEL.  Warunkiem dopuszczenia ich do startu jest obecność rodzica lub </w:t>
      </w:r>
      <w:r w:rsidRPr="007E2958">
        <w:rPr>
          <w:rFonts w:ascii="Times New Roman" w:hAnsi="Times New Roman" w:cs="Times New Roman"/>
          <w:sz w:val="28"/>
          <w:szCs w:val="28"/>
        </w:rPr>
        <w:lastRenderedPageBreak/>
        <w:t xml:space="preserve">opiekuna wraz z dowodem osobistym w momencie weryfikacji zawodnika w biurze zawodów.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3) Każdy zawodnik staruje wyłącznie na własną odpowiedzialność, co potwierdza złożeniem, podpisu pod oświadczeniem o zdolności do udziału w </w:t>
      </w:r>
      <w:r w:rsidR="00E30887">
        <w:rPr>
          <w:rFonts w:ascii="Times New Roman" w:hAnsi="Times New Roman" w:cs="Times New Roman"/>
          <w:sz w:val="28"/>
          <w:szCs w:val="28"/>
        </w:rPr>
        <w:t xml:space="preserve">biegu </w:t>
      </w:r>
      <w:r w:rsidRPr="007E2958">
        <w:rPr>
          <w:rFonts w:ascii="Times New Roman" w:hAnsi="Times New Roman" w:cs="Times New Roman"/>
          <w:sz w:val="28"/>
          <w:szCs w:val="28"/>
        </w:rPr>
        <w:t xml:space="preserve"> w biurze zawodów (podstawa prawna Rozporządzenie Ministra Edukacji Narodowej z dnia 12.09.2001 Dz. U. Nr 101 poz. 1095).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4) Każdy zawodnik musi wyrazić zgodę na przetwarzanie danych osobowych dla celów weryfikacji i umieszczenia w komunikacie końcowym.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5) Pobranie numeru startowego jest równoznaczne z akceptacją regulaminu biegu.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6)Każdy zawodnik ma obowiązek zapoznać się z regulaminem biegu i zobowiązany jest do jego przestrzegania.</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VI. KLASYFIKACJE 1. Kategorie wiekowe: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Mężczyźni Kobiety M16 16 – 19 lat K19 16 – 19 lat M20 20 – 29 lat K20 20 – 29 lat M30 30 – 39 lat K30 30 – 39 lat M40 40 – 49 lat K40 40 – 49 lat M50 50 – 59 lat K50 50 – 59 lat M60 60-64 lat K60 lat i więcej M65 65 lat i więcej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2. Drużynowe mistrzostwa: Czterech najlepszych zawodników z danej drużyny,  bez względu na płeć, pod warunkiem wpisania jednobrzmiącej nazwy drużyny na karcie zgłoszenia (o zwycięstwie decyduje najniższa suma czasów jej członków)</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3. Kategoria – Mistrzostwa Powiatu Kępińskiego K, M</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4. Kategoria Służb Mundurowych:       Prawo startu mają zawodnicy reprezentujący: Wojsko Polskie, Policję,  Służbę Ochrony Państwa, Państwową Straż Pożarną, Straż Graniczną, Służbę Więzienną,  ponadto prawo startu w kategorii mundurowych mają zawodnicy reprezentujący inne służby (OSP, Straż Ochrony Kolei, Służba Leśna, Straż Miejska, Służba Celna, Służby Specjalne) aktualnie pełniący służbę oraz emeryci legitymujący się ważnym dokumentem przynależności do tych służb dla których organizator przewiduje wspólną klasyfikację.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W biegu służb mundurowych  klasyfikacja kobiet i mężczyzn bez podziału na kategorie wiekowe. Zawodnicy biorący udział w biegu służb mundurowych nie będą klasyfikowani w kategorii biegu otwartego.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lastRenderedPageBreak/>
        <w:t xml:space="preserve">VII. ZGŁOSZENIA 1) Zgłoszenia przyjmowane będą poprzez formularz zgłoszeniowy dostępny na stronie www.maratonypolskie.pl lub www.pulsarsport.pl oraz w biurze zawodów w dniu imprezy. </w:t>
      </w:r>
    </w:p>
    <w:p w:rsidR="00744E71"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2) Terminy zgłoszeń: zgłoszenia drogą elektroniczną będą przyjmowane do dnia  28 kwietnia 2019r., do godz. 24.00,  natomiast pozostałe zgłoszenia będą przyjmowane w biurze zawodów w dniach 29.04 – 30.04. oraz  w dniu imprezy  1.05.2019r. od godz. 9.00 do 11.45.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3) Zgłoszenie udziału w biegu będzie rozumiane, jako zapoznanie się zawodników z niniejszym regulaminem i zobowiązanie się do jego przestrzegania oraz będzie stanowić wyrażenie zgody na przetwarzanie danych osobowych uczestników dla celów realizacji niniejszego regulaminu przez organizatorów.</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VIII. BIURO ZAWODÓW Sekretariat –  LO Nr 1, Ul. Dąbrowskiego 3, 63-600 Kępno. W dniu zawodów biuro zawodów będzie czynne w godzinach od 9.00  do czasu zakończenia zawodów.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IX. NAGRODY Warunkiem otrzymania nagród jest ukończenie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Biegu oraz osobiste stawienie się na ceremonii wręczenia nagród. </w:t>
      </w:r>
    </w:p>
    <w:p w:rsidR="007E2958" w:rsidRPr="00744E71" w:rsidRDefault="007E2958" w:rsidP="007E2958">
      <w:pPr>
        <w:rPr>
          <w:rFonts w:ascii="Times New Roman" w:hAnsi="Times New Roman" w:cs="Times New Roman"/>
          <w:b/>
          <w:sz w:val="28"/>
          <w:szCs w:val="28"/>
        </w:rPr>
      </w:pPr>
      <w:r w:rsidRPr="00744E71">
        <w:rPr>
          <w:rFonts w:ascii="Times New Roman" w:hAnsi="Times New Roman" w:cs="Times New Roman"/>
          <w:b/>
          <w:sz w:val="28"/>
          <w:szCs w:val="28"/>
        </w:rPr>
        <w:t xml:space="preserve">Nagrody w klasyfikacji generalnej biegu otwartego  </w:t>
      </w:r>
    </w:p>
    <w:p w:rsidR="00E30887" w:rsidRDefault="007E2958" w:rsidP="007E2958">
      <w:pPr>
        <w:rPr>
          <w:rFonts w:ascii="Times New Roman" w:hAnsi="Times New Roman" w:cs="Times New Roman"/>
          <w:b/>
          <w:sz w:val="28"/>
          <w:szCs w:val="28"/>
        </w:rPr>
      </w:pPr>
      <w:r w:rsidRPr="00744E71">
        <w:rPr>
          <w:rFonts w:ascii="Times New Roman" w:hAnsi="Times New Roman" w:cs="Times New Roman"/>
          <w:b/>
          <w:sz w:val="28"/>
          <w:szCs w:val="28"/>
        </w:rPr>
        <w:t>10km</w:t>
      </w:r>
      <w:r w:rsidR="00744E71">
        <w:rPr>
          <w:rFonts w:ascii="Times New Roman" w:hAnsi="Times New Roman" w:cs="Times New Roman"/>
          <w:b/>
          <w:sz w:val="28"/>
          <w:szCs w:val="28"/>
        </w:rPr>
        <w:t xml:space="preserve">: </w:t>
      </w:r>
    </w:p>
    <w:p w:rsidR="007E2958" w:rsidRPr="00744E71" w:rsidRDefault="00744E71" w:rsidP="007E2958">
      <w:pPr>
        <w:rPr>
          <w:rFonts w:ascii="Times New Roman" w:hAnsi="Times New Roman" w:cs="Times New Roman"/>
          <w:b/>
          <w:sz w:val="28"/>
          <w:szCs w:val="28"/>
        </w:rPr>
      </w:pPr>
      <w:r>
        <w:rPr>
          <w:rFonts w:ascii="Times New Roman" w:hAnsi="Times New Roman" w:cs="Times New Roman"/>
          <w:b/>
          <w:sz w:val="28"/>
          <w:szCs w:val="28"/>
        </w:rPr>
        <w:t xml:space="preserve">Mężczyźni –  za miejsca  1 – 5 nagrody finansowe </w:t>
      </w:r>
      <w:r w:rsidR="007E2958" w:rsidRPr="00744E71">
        <w:rPr>
          <w:rFonts w:ascii="Times New Roman" w:hAnsi="Times New Roman" w:cs="Times New Roman"/>
          <w:b/>
          <w:sz w:val="28"/>
          <w:szCs w:val="28"/>
        </w:rPr>
        <w:t xml:space="preserve"> + puchar </w:t>
      </w:r>
    </w:p>
    <w:p w:rsidR="007E2958" w:rsidRPr="00744E71" w:rsidRDefault="007E2958" w:rsidP="007E2958">
      <w:pPr>
        <w:rPr>
          <w:rFonts w:ascii="Times New Roman" w:hAnsi="Times New Roman" w:cs="Times New Roman"/>
          <w:b/>
          <w:sz w:val="28"/>
          <w:szCs w:val="28"/>
        </w:rPr>
      </w:pPr>
      <w:r w:rsidRPr="00744E71">
        <w:rPr>
          <w:rFonts w:ascii="Times New Roman" w:hAnsi="Times New Roman" w:cs="Times New Roman"/>
          <w:b/>
          <w:sz w:val="28"/>
          <w:szCs w:val="28"/>
        </w:rPr>
        <w:t>K</w:t>
      </w:r>
      <w:r w:rsidR="00744E71">
        <w:rPr>
          <w:rFonts w:ascii="Times New Roman" w:hAnsi="Times New Roman" w:cs="Times New Roman"/>
          <w:b/>
          <w:sz w:val="28"/>
          <w:szCs w:val="28"/>
        </w:rPr>
        <w:t>obiety  –      za miejsca  1 – 5 nagrody finansowe</w:t>
      </w:r>
      <w:r w:rsidRPr="00744E71">
        <w:rPr>
          <w:rFonts w:ascii="Times New Roman" w:hAnsi="Times New Roman" w:cs="Times New Roman"/>
          <w:b/>
          <w:sz w:val="28"/>
          <w:szCs w:val="28"/>
        </w:rPr>
        <w:t xml:space="preserve"> + puchar     </w:t>
      </w:r>
    </w:p>
    <w:p w:rsidR="007E2958" w:rsidRPr="00744E71" w:rsidRDefault="007E2958" w:rsidP="007E2958">
      <w:pPr>
        <w:rPr>
          <w:rFonts w:ascii="Times New Roman" w:hAnsi="Times New Roman" w:cs="Times New Roman"/>
          <w:b/>
          <w:sz w:val="28"/>
          <w:szCs w:val="28"/>
        </w:rPr>
      </w:pPr>
      <w:r w:rsidRPr="00744E71">
        <w:rPr>
          <w:rFonts w:ascii="Times New Roman" w:hAnsi="Times New Roman" w:cs="Times New Roman"/>
          <w:b/>
          <w:sz w:val="28"/>
          <w:szCs w:val="28"/>
        </w:rPr>
        <w:t xml:space="preserve"> Nagrody w klasyfikacji Biegu Służb Mundurowych na 10km: </w:t>
      </w:r>
    </w:p>
    <w:p w:rsidR="007E2958" w:rsidRPr="00744E71" w:rsidRDefault="007E2958" w:rsidP="007E2958">
      <w:pPr>
        <w:rPr>
          <w:rFonts w:ascii="Times New Roman" w:hAnsi="Times New Roman" w:cs="Times New Roman"/>
          <w:b/>
          <w:sz w:val="28"/>
          <w:szCs w:val="28"/>
        </w:rPr>
      </w:pPr>
      <w:r w:rsidRPr="00744E71">
        <w:rPr>
          <w:rFonts w:ascii="Times New Roman" w:hAnsi="Times New Roman" w:cs="Times New Roman"/>
          <w:b/>
          <w:sz w:val="28"/>
          <w:szCs w:val="28"/>
        </w:rPr>
        <w:t xml:space="preserve">Mężczyźni –  za </w:t>
      </w:r>
      <w:r w:rsidR="00744E71">
        <w:rPr>
          <w:rFonts w:ascii="Times New Roman" w:hAnsi="Times New Roman" w:cs="Times New Roman"/>
          <w:b/>
          <w:sz w:val="28"/>
          <w:szCs w:val="28"/>
        </w:rPr>
        <w:t>miejsca  1 – 3 nagrody finansowe</w:t>
      </w:r>
      <w:r w:rsidRPr="00744E71">
        <w:rPr>
          <w:rFonts w:ascii="Times New Roman" w:hAnsi="Times New Roman" w:cs="Times New Roman"/>
          <w:b/>
          <w:sz w:val="28"/>
          <w:szCs w:val="28"/>
        </w:rPr>
        <w:t xml:space="preserve"> + puchar   </w:t>
      </w:r>
    </w:p>
    <w:p w:rsidR="007E2958" w:rsidRPr="00744E71" w:rsidRDefault="007E2958" w:rsidP="007E2958">
      <w:pPr>
        <w:rPr>
          <w:rFonts w:ascii="Times New Roman" w:hAnsi="Times New Roman" w:cs="Times New Roman"/>
          <w:b/>
          <w:sz w:val="28"/>
          <w:szCs w:val="28"/>
        </w:rPr>
      </w:pPr>
      <w:r w:rsidRPr="00744E71">
        <w:rPr>
          <w:rFonts w:ascii="Times New Roman" w:hAnsi="Times New Roman" w:cs="Times New Roman"/>
          <w:b/>
          <w:sz w:val="28"/>
          <w:szCs w:val="28"/>
        </w:rPr>
        <w:t xml:space="preserve">Kobiety  –      za </w:t>
      </w:r>
      <w:r w:rsidR="00744E71">
        <w:rPr>
          <w:rFonts w:ascii="Times New Roman" w:hAnsi="Times New Roman" w:cs="Times New Roman"/>
          <w:b/>
          <w:sz w:val="28"/>
          <w:szCs w:val="28"/>
        </w:rPr>
        <w:t xml:space="preserve">miejsca  1 – 3 nagrody finansowe </w:t>
      </w:r>
      <w:r w:rsidRPr="00744E71">
        <w:rPr>
          <w:rFonts w:ascii="Times New Roman" w:hAnsi="Times New Roman" w:cs="Times New Roman"/>
          <w:b/>
          <w:sz w:val="28"/>
          <w:szCs w:val="28"/>
        </w:rPr>
        <w:t xml:space="preserve"> + puchar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W klasyfikacji  pozostałych kategorii zwycięzcy otrzymują puchar lub statuetkę oraz dodatkowo za zajęcie miejsc I-III przyznaje się nagrody rzeczowe lub bony sponsorskie. </w:t>
      </w:r>
    </w:p>
    <w:p w:rsidR="00E63B77" w:rsidRPr="00E63B77" w:rsidRDefault="007E2958" w:rsidP="007E2958">
      <w:pPr>
        <w:rPr>
          <w:rFonts w:ascii="Times New Roman" w:hAnsi="Times New Roman" w:cs="Times New Roman"/>
          <w:b/>
          <w:sz w:val="28"/>
          <w:szCs w:val="28"/>
        </w:rPr>
      </w:pPr>
      <w:r w:rsidRPr="00E63B77">
        <w:rPr>
          <w:rFonts w:ascii="Times New Roman" w:hAnsi="Times New Roman" w:cs="Times New Roman"/>
          <w:b/>
          <w:sz w:val="28"/>
          <w:szCs w:val="28"/>
        </w:rPr>
        <w:t>Drużynowe mistrzostwa</w:t>
      </w:r>
      <w:r w:rsidR="00E63B77" w:rsidRPr="00E63B77">
        <w:rPr>
          <w:rFonts w:ascii="Times New Roman" w:hAnsi="Times New Roman" w:cs="Times New Roman"/>
          <w:b/>
          <w:sz w:val="28"/>
          <w:szCs w:val="28"/>
        </w:rPr>
        <w:t>:</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 </w:t>
      </w:r>
      <w:r w:rsidR="00E63B77" w:rsidRPr="007E2958">
        <w:rPr>
          <w:rFonts w:ascii="Times New Roman" w:hAnsi="Times New Roman" w:cs="Times New Roman"/>
          <w:sz w:val="28"/>
          <w:szCs w:val="28"/>
        </w:rPr>
        <w:t>P</w:t>
      </w:r>
      <w:r w:rsidRPr="007E2958">
        <w:rPr>
          <w:rFonts w:ascii="Times New Roman" w:hAnsi="Times New Roman" w:cs="Times New Roman"/>
          <w:sz w:val="28"/>
          <w:szCs w:val="28"/>
        </w:rPr>
        <w:t>uchary</w:t>
      </w:r>
      <w:r w:rsidR="00E63B77">
        <w:rPr>
          <w:rFonts w:ascii="Times New Roman" w:hAnsi="Times New Roman" w:cs="Times New Roman"/>
          <w:sz w:val="28"/>
          <w:szCs w:val="28"/>
        </w:rPr>
        <w:t xml:space="preserve"> i  nagrody finansowe lub rzeczowe </w:t>
      </w:r>
      <w:r w:rsidRPr="007E2958">
        <w:rPr>
          <w:rFonts w:ascii="Times New Roman" w:hAnsi="Times New Roman" w:cs="Times New Roman"/>
          <w:sz w:val="28"/>
          <w:szCs w:val="28"/>
        </w:rPr>
        <w:t xml:space="preserve">za zajęcie I-III miejsca. </w:t>
      </w:r>
    </w:p>
    <w:p w:rsidR="00E63B77" w:rsidRDefault="007E2958" w:rsidP="007E2958">
      <w:pPr>
        <w:rPr>
          <w:rFonts w:ascii="Times New Roman" w:hAnsi="Times New Roman" w:cs="Times New Roman"/>
          <w:sz w:val="28"/>
          <w:szCs w:val="28"/>
        </w:rPr>
      </w:pPr>
      <w:r w:rsidRPr="007E2958">
        <w:rPr>
          <w:rFonts w:ascii="Times New Roman" w:hAnsi="Times New Roman" w:cs="Times New Roman"/>
          <w:sz w:val="28"/>
          <w:szCs w:val="28"/>
        </w:rPr>
        <w:lastRenderedPageBreak/>
        <w:t xml:space="preserve">- najstarsza zawodniczka i zawodnik, którzy ukończą bieg otrzymują puchar, </w:t>
      </w:r>
    </w:p>
    <w:p w:rsidR="00E63B77"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nagrody nie dublują się, zawodnicy/zawo</w:t>
      </w:r>
      <w:r w:rsidR="00E63B77">
        <w:rPr>
          <w:rFonts w:ascii="Times New Roman" w:hAnsi="Times New Roman" w:cs="Times New Roman"/>
          <w:sz w:val="28"/>
          <w:szCs w:val="28"/>
        </w:rPr>
        <w:t xml:space="preserve">dniczki nagradzani w kategorii  </w:t>
      </w:r>
      <w:r w:rsidRPr="007E2958">
        <w:rPr>
          <w:rFonts w:ascii="Times New Roman" w:hAnsi="Times New Roman" w:cs="Times New Roman"/>
          <w:sz w:val="28"/>
          <w:szCs w:val="28"/>
        </w:rPr>
        <w:t xml:space="preserve">OPEN nie będą dekorowani w kategoriach wiekowych.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Warunkiem otrzymania nagród jest obecność podczas dekoracji ok.  godz. 14.00.  Odbiór nagród, dyplomów i medali odbywa się tylko w dniu zawodów.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Każdy  uczestnik biegu otrzymuje: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 Medal po ukończonym biegu.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2. Numer startowy.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3. Pakiet  startowy w skład którego wchodzi między innymi  koszulka techniczna</w:t>
      </w:r>
      <w:r w:rsidR="00E63B77">
        <w:rPr>
          <w:rFonts w:ascii="Times New Roman" w:hAnsi="Times New Roman" w:cs="Times New Roman"/>
          <w:sz w:val="28"/>
          <w:szCs w:val="28"/>
        </w:rPr>
        <w:t>.</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4. Posiłek regeneracyjny  po biegu.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5. Napoje (woda) na trasie biegu (po 5 km)  i mecie.</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X. Wpłata  na działalność Stowa</w:t>
      </w:r>
      <w:r>
        <w:rPr>
          <w:rFonts w:ascii="Times New Roman" w:hAnsi="Times New Roman" w:cs="Times New Roman"/>
          <w:sz w:val="28"/>
          <w:szCs w:val="28"/>
        </w:rPr>
        <w:t>rzyszenia: -  35</w:t>
      </w:r>
      <w:r w:rsidR="00744E71">
        <w:rPr>
          <w:rFonts w:ascii="Times New Roman" w:hAnsi="Times New Roman" w:cs="Times New Roman"/>
          <w:sz w:val="28"/>
          <w:szCs w:val="28"/>
        </w:rPr>
        <w:t xml:space="preserve"> zł przy wp</w:t>
      </w:r>
      <w:r>
        <w:rPr>
          <w:rFonts w:ascii="Times New Roman" w:hAnsi="Times New Roman" w:cs="Times New Roman"/>
          <w:sz w:val="28"/>
          <w:szCs w:val="28"/>
        </w:rPr>
        <w:t>łacie</w:t>
      </w:r>
      <w:r w:rsidRPr="007E2958">
        <w:rPr>
          <w:rFonts w:ascii="Times New Roman" w:hAnsi="Times New Roman" w:cs="Times New Roman"/>
          <w:sz w:val="28"/>
          <w:szCs w:val="28"/>
        </w:rPr>
        <w:t xml:space="preserve"> dokonanej do dnia 20.04.2019r.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  50 zł przy wpłacie  dokonanej od dn. 21.04 – 30.04.2019r. oraz w dniu biegu.  </w:t>
      </w:r>
    </w:p>
    <w:p w:rsidR="007E2958" w:rsidRDefault="007E2958" w:rsidP="007E2958">
      <w:pPr>
        <w:rPr>
          <w:rFonts w:ascii="Times New Roman" w:hAnsi="Times New Roman" w:cs="Times New Roman"/>
          <w:b/>
          <w:sz w:val="28"/>
          <w:szCs w:val="28"/>
        </w:rPr>
      </w:pPr>
      <w:r w:rsidRPr="007E2958">
        <w:rPr>
          <w:rFonts w:ascii="Times New Roman" w:hAnsi="Times New Roman" w:cs="Times New Roman"/>
          <w:b/>
          <w:sz w:val="28"/>
          <w:szCs w:val="28"/>
        </w:rPr>
        <w:t xml:space="preserve">Mieszkańcy Powiatu Kępińskiego </w:t>
      </w:r>
    </w:p>
    <w:p w:rsidR="007E2958" w:rsidRDefault="00744E71" w:rsidP="007E2958">
      <w:pPr>
        <w:rPr>
          <w:rFonts w:ascii="Times New Roman" w:hAnsi="Times New Roman" w:cs="Times New Roman"/>
          <w:b/>
          <w:sz w:val="28"/>
          <w:szCs w:val="28"/>
        </w:rPr>
      </w:pPr>
      <w:r>
        <w:rPr>
          <w:rFonts w:ascii="Times New Roman" w:hAnsi="Times New Roman" w:cs="Times New Roman"/>
          <w:b/>
          <w:sz w:val="28"/>
          <w:szCs w:val="28"/>
        </w:rPr>
        <w:t>- 25</w:t>
      </w:r>
      <w:r w:rsidR="007E2958" w:rsidRPr="007E2958">
        <w:rPr>
          <w:rFonts w:ascii="Times New Roman" w:hAnsi="Times New Roman" w:cs="Times New Roman"/>
          <w:b/>
          <w:sz w:val="28"/>
          <w:szCs w:val="28"/>
        </w:rPr>
        <w:t xml:space="preserve"> zł przy wpłacie dokonanej do dnia 20.04.2019r. </w:t>
      </w:r>
    </w:p>
    <w:p w:rsidR="007E2958" w:rsidRPr="007E2958" w:rsidRDefault="007E2958" w:rsidP="007E2958">
      <w:pPr>
        <w:rPr>
          <w:rFonts w:ascii="Times New Roman" w:hAnsi="Times New Roman" w:cs="Times New Roman"/>
          <w:b/>
          <w:sz w:val="28"/>
          <w:szCs w:val="28"/>
        </w:rPr>
      </w:pPr>
      <w:r w:rsidRPr="007E2958">
        <w:rPr>
          <w:rFonts w:ascii="Times New Roman" w:hAnsi="Times New Roman" w:cs="Times New Roman"/>
          <w:b/>
          <w:sz w:val="28"/>
          <w:szCs w:val="28"/>
        </w:rPr>
        <w:t xml:space="preserve">- 50 zł przy wpłacie  dokonanej od dn. 21.04 – 30.04.2019r. oraz w dniu biegu. </w:t>
      </w:r>
    </w:p>
    <w:p w:rsidR="007E2958" w:rsidRPr="007E2958" w:rsidRDefault="007E2958" w:rsidP="007E2958">
      <w:pPr>
        <w:rPr>
          <w:rFonts w:ascii="Times New Roman" w:hAnsi="Times New Roman" w:cs="Times New Roman"/>
          <w:b/>
          <w:sz w:val="28"/>
          <w:szCs w:val="28"/>
        </w:rPr>
      </w:pPr>
      <w:r w:rsidRPr="007E2958">
        <w:rPr>
          <w:rFonts w:ascii="Times New Roman" w:hAnsi="Times New Roman" w:cs="Times New Roman"/>
          <w:b/>
          <w:sz w:val="28"/>
          <w:szCs w:val="28"/>
        </w:rPr>
        <w:t>Osoby w wieku powy</w:t>
      </w:r>
      <w:r>
        <w:rPr>
          <w:rFonts w:ascii="Times New Roman" w:hAnsi="Times New Roman" w:cs="Times New Roman"/>
          <w:b/>
          <w:sz w:val="28"/>
          <w:szCs w:val="28"/>
        </w:rPr>
        <w:t>żej 60 lat kobiety i 60</w:t>
      </w:r>
      <w:r w:rsidRPr="007E2958">
        <w:rPr>
          <w:rFonts w:ascii="Times New Roman" w:hAnsi="Times New Roman" w:cs="Times New Roman"/>
          <w:b/>
          <w:sz w:val="28"/>
          <w:szCs w:val="28"/>
        </w:rPr>
        <w:t xml:space="preserve"> lat mężczyźni  są zwolnione z wpłaty jeśli dokonają zapisu do biegu do dnia 20.04.2019r. Osoby zapisane po tym terminie obowiązują opłaty jak w pkt. X regulaminu.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 Nr konta do wpłat: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Stowarzyszenie Nasz Bezpieczny Powiat Kępiński Chojęcin – Szum 8A, 63-600 Kępno Konto: SBL Kępno 06 8413 0000 0021 7349 2000 0001 •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W tyt</w:t>
      </w:r>
      <w:r>
        <w:rPr>
          <w:rFonts w:ascii="Times New Roman" w:hAnsi="Times New Roman" w:cs="Times New Roman"/>
          <w:sz w:val="28"/>
          <w:szCs w:val="28"/>
        </w:rPr>
        <w:t>ule wpłaty należy wpisać: Wpłata</w:t>
      </w:r>
      <w:r w:rsidRPr="007E2958">
        <w:rPr>
          <w:rFonts w:ascii="Times New Roman" w:hAnsi="Times New Roman" w:cs="Times New Roman"/>
          <w:sz w:val="28"/>
          <w:szCs w:val="28"/>
        </w:rPr>
        <w:t xml:space="preserve"> na działalność Stowarzyszenia  oraz imię i nazwisko uczestnika oraz deklaracja udziału dodatkowo w klasyfikacji drużynowej (nazwa drużyny) lub kategoria służb mundurowych.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lastRenderedPageBreak/>
        <w:t>• Po dokonaniu zgłoszenia internetowego proszę uiścić wpłatę.  Zwracamy szczególną uwagę na to, że za zgłoszenie uważa się wypełnienie formularza zgłoszeniowego i uiszczenie wpłaty. Dla uniknięcia nieporozumień prosimy o dokonywanie wpłat odpowiednio wcześniej i nie zwlekania do ostatniego dnia przyjmowania zgłoszeń lub posiadania ze sobą dowodu wpłaty na działalność stowarzyszenia.</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 Wpłata  na konto nie podlega zwrotowi w żadnych okolicznościach.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XI. POSTANOWIENIA KOŃCOWE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 Wyniki biegu dostępne będą: </w:t>
      </w:r>
      <w:r w:rsidRPr="007E2958">
        <w:rPr>
          <w:rFonts w:ascii="Times New Roman" w:hAnsi="Times New Roman" w:cs="Times New Roman"/>
          <w:sz w:val="28"/>
          <w:szCs w:val="28"/>
        </w:rPr>
        <w:t xml:space="preserve"> dla wszystkich po zakończeniu biegu oraz na stronie internetowej www.maratonypolskie.pl oraz </w:t>
      </w:r>
      <w:hyperlink r:id="rId7" w:history="1">
        <w:r w:rsidRPr="00766626">
          <w:rPr>
            <w:rStyle w:val="Hipercze"/>
            <w:rFonts w:ascii="Times New Roman" w:hAnsi="Times New Roman" w:cs="Times New Roman"/>
            <w:sz w:val="28"/>
            <w:szCs w:val="28"/>
          </w:rPr>
          <w:t>www.pulsarsport.pl</w:t>
        </w:r>
      </w:hyperlink>
      <w:r w:rsidRPr="007E2958">
        <w:rPr>
          <w:rFonts w:ascii="Times New Roman" w:hAnsi="Times New Roman" w:cs="Times New Roman"/>
          <w:sz w:val="28"/>
          <w:szCs w:val="28"/>
        </w:rPr>
        <w:t xml:space="preserve">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2) Nad poprawnością strony sportowej czuwa sędzia główny.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3) Zawodnicy ponoszą pełną odpowiedzialność za własne działania i zachowanie stosownie do przepisów ruchu drogowego oraz kodeksu cywilnego 4) Uczestnicy mają obowiązek stosowania się do poleceń Policji i innych służb zabezpieczających Trasę Biegu.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5) Organizator nie ponosi odpowiedzialności za wypadki mające miejsce na trasie Biegu, wynikające z winy uczestnika Biegu.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6) Organizator Biegu nie ponosi odpowiedzialności w przypadku utraty zdrowia lub życia zawodnika. Organizator nie pokrywa kosztów medycznych lub transportu związanych z obecnością lub uczestnictwem w Biegu.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7) Organizator zapewnia szatnie, przebieralnie, toalety i natryski na terenie Hali przy ul. Dąbrowskiego.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8) Każdy uczestnik otrzyma numer startowy, który w czasie biegu musi być przypięty z przodu na piersiach.</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9) Pod karą dyskwalifikacji niedopuszczalne jest zasłanianie numeru startowego w całości lub w części i skracanie trasy.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10)Na trasie biegu mogą przebywać wyłącznie osoby zweryfikowane w biurze zawodów z numerem startowym. Wszelka zewnętrzna pomoc będzie skutkowała dyskwalifikacją.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11)Organizator zapewnia napoje (woda) na trasie i mecie.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lastRenderedPageBreak/>
        <w:t xml:space="preserve">12) Zawody odbędą się bez względu na warunki atmosferyczne.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13) Organizatorzy nie odpowiadają za rzeczy zagubione.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14) Organizator zastrzega sobie prawo do zmiany niniejszego regulaminu. </w:t>
      </w:r>
      <w:r w:rsidR="009645D5">
        <w:rPr>
          <w:rFonts w:ascii="Times New Roman" w:hAnsi="Times New Roman" w:cs="Times New Roman"/>
          <w:sz w:val="28"/>
          <w:szCs w:val="28"/>
        </w:rPr>
        <w:t xml:space="preserve"> </w:t>
      </w:r>
      <w:r w:rsidRPr="007E2958">
        <w:rPr>
          <w:rFonts w:ascii="Times New Roman" w:hAnsi="Times New Roman" w:cs="Times New Roman"/>
          <w:sz w:val="28"/>
          <w:szCs w:val="28"/>
        </w:rPr>
        <w:t xml:space="preserve"> Wszyscy Uczestnicy są zobowiązani we własnym zakresie i na własny koszt dotrzeć na miejsce biegu. </w:t>
      </w:r>
    </w:p>
    <w:p w:rsid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15) W przypadku braku możliwości przeprowadzenia zawodów z przyczyn nie zależnych od organizatora (np. klęska żywiołowa, wprowadzenie żałoby narodowej, stanu wyjątkowego itp.) koszty wpłaty  nie będą zwracane. </w:t>
      </w:r>
    </w:p>
    <w:p w:rsidR="007E2958" w:rsidRPr="007E2958" w:rsidRDefault="007E2958" w:rsidP="007E2958">
      <w:pPr>
        <w:rPr>
          <w:rFonts w:ascii="Times New Roman" w:hAnsi="Times New Roman" w:cs="Times New Roman"/>
          <w:sz w:val="28"/>
          <w:szCs w:val="28"/>
        </w:rPr>
      </w:pPr>
      <w:r w:rsidRPr="007E2958">
        <w:rPr>
          <w:rFonts w:ascii="Times New Roman" w:hAnsi="Times New Roman" w:cs="Times New Roman"/>
          <w:sz w:val="28"/>
          <w:szCs w:val="28"/>
        </w:rPr>
        <w:t xml:space="preserve">17) Organizator nie zapewnia uczestnikom jakiegokolwiek ubezpieczenia związanego z możliwością wystąpienia choroby, wypadku, odniesienia obrażeń, poniesienia śmierci lub poniesienia jakichkolwiek strat, bądź szkód, jakie mogą wystąpić w związku z obecnością i/lub uczestnictwem w Biegu. Uczestnikom doradza się, jeżeli uznają to za konieczne, by zakupili stosowne ubezpieczenie. Organizator zastrzega sobie prawo do zezwolenia personelowi medycznemu i paramedycznemu zatrudnionemu przez lub w imieniu Organizatora do udzielenia pierwszej pomocy medycznej lub wykonania innych zabiegów medycznych, a także transportu Uczestnika w bezpieczne miejsce. Uczestnik wyraża zgodę na powyższe działania. Uczestnik jest odpowiedzialny za wszelkie koszty medyczne lub koszty transportu poniesione przez Organizatora, personel medyczny i paramedyczny obsługujący Bieg, a wynikłe z powodu choroby, wypadku lub doznanych obrażeń ciała, poniesionych w związku z obecnością lub udziałem Uczestnika w Biegu w przypadku gdy takie zdarzenie nastąpi z winy sprawcy. Uczestnik startuje wyłącznie na własną odpowiedzialność i ponosi związane z tym ryzyko.  </w:t>
      </w:r>
    </w:p>
    <w:p w:rsidR="00000000" w:rsidRDefault="007E2958" w:rsidP="007E2958">
      <w:pPr>
        <w:ind w:left="4956" w:firstLine="708"/>
        <w:rPr>
          <w:rFonts w:ascii="Times New Roman" w:hAnsi="Times New Roman" w:cs="Times New Roman"/>
          <w:sz w:val="28"/>
          <w:szCs w:val="28"/>
        </w:rPr>
      </w:pPr>
      <w:r w:rsidRPr="007E2958">
        <w:rPr>
          <w:rFonts w:ascii="Times New Roman" w:hAnsi="Times New Roman" w:cs="Times New Roman"/>
          <w:sz w:val="28"/>
          <w:szCs w:val="28"/>
        </w:rPr>
        <w:t>Organizator</w:t>
      </w:r>
    </w:p>
    <w:p w:rsidR="007E2958" w:rsidRPr="007E2958" w:rsidRDefault="007E2958" w:rsidP="007E2958">
      <w:pPr>
        <w:ind w:left="4956" w:firstLine="708"/>
        <w:rPr>
          <w:rFonts w:ascii="Times New Roman" w:hAnsi="Times New Roman" w:cs="Times New Roman"/>
          <w:sz w:val="28"/>
          <w:szCs w:val="28"/>
        </w:rPr>
      </w:pPr>
      <w:r w:rsidRPr="007E2958">
        <w:rPr>
          <w:rFonts w:ascii="Times New Roman" w:hAnsi="Times New Roman" w:cs="Times New Roman"/>
          <w:sz w:val="28"/>
          <w:szCs w:val="28"/>
        </w:rPr>
        <w:t>Stowarzyszenie Nasz Bezpieczny Powiat Kępiński</w:t>
      </w:r>
    </w:p>
    <w:sectPr w:rsidR="007E2958" w:rsidRPr="007E29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76C" w:rsidRDefault="0086276C" w:rsidP="00E63B77">
      <w:pPr>
        <w:spacing w:after="0" w:line="240" w:lineRule="auto"/>
      </w:pPr>
      <w:r>
        <w:separator/>
      </w:r>
    </w:p>
  </w:endnote>
  <w:endnote w:type="continuationSeparator" w:id="1">
    <w:p w:rsidR="0086276C" w:rsidRDefault="0086276C" w:rsidP="00E63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76C" w:rsidRDefault="0086276C" w:rsidP="00E63B77">
      <w:pPr>
        <w:spacing w:after="0" w:line="240" w:lineRule="auto"/>
      </w:pPr>
      <w:r>
        <w:separator/>
      </w:r>
    </w:p>
  </w:footnote>
  <w:footnote w:type="continuationSeparator" w:id="1">
    <w:p w:rsidR="0086276C" w:rsidRDefault="0086276C" w:rsidP="00E63B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E2958"/>
    <w:rsid w:val="00744E71"/>
    <w:rsid w:val="007E2958"/>
    <w:rsid w:val="0086276C"/>
    <w:rsid w:val="009645D5"/>
    <w:rsid w:val="00E30887"/>
    <w:rsid w:val="00E55954"/>
    <w:rsid w:val="00E63B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E2958"/>
    <w:rPr>
      <w:color w:val="0000FF" w:themeColor="hyperlink"/>
      <w:u w:val="single"/>
    </w:rPr>
  </w:style>
  <w:style w:type="paragraph" w:styleId="Tekstprzypisudolnego">
    <w:name w:val="footnote text"/>
    <w:basedOn w:val="Normalny"/>
    <w:link w:val="TekstprzypisudolnegoZnak"/>
    <w:uiPriority w:val="99"/>
    <w:semiHidden/>
    <w:unhideWhenUsed/>
    <w:rsid w:val="00E63B7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3B77"/>
    <w:rPr>
      <w:sz w:val="20"/>
      <w:szCs w:val="20"/>
    </w:rPr>
  </w:style>
  <w:style w:type="character" w:styleId="Odwoanieprzypisudolnego">
    <w:name w:val="footnote reference"/>
    <w:basedOn w:val="Domylnaczcionkaakapitu"/>
    <w:uiPriority w:val="99"/>
    <w:semiHidden/>
    <w:unhideWhenUsed/>
    <w:rsid w:val="00E63B7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lsarsport.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8B5E-8AEF-48DD-B8EF-E2945A0D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1474</Words>
  <Characters>8844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6</cp:revision>
  <cp:lastPrinted>2019-03-16T10:38:00Z</cp:lastPrinted>
  <dcterms:created xsi:type="dcterms:W3CDTF">2019-03-16T10:39:00Z</dcterms:created>
  <dcterms:modified xsi:type="dcterms:W3CDTF">2019-03-16T10:59:00Z</dcterms:modified>
</cp:coreProperties>
</file>