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E09A" w14:textId="77777777" w:rsidR="006C08B9" w:rsidRDefault="00096BAC">
      <w:pPr>
        <w:spacing w:after="36" w:line="408" w:lineRule="auto"/>
        <w:ind w:left="-567" w:right="-567"/>
        <w:rPr>
          <w:rFonts w:eastAsia="Times New Roman" w:cs="Times New Roman"/>
          <w:b/>
          <w:sz w:val="36"/>
          <w:szCs w:val="36"/>
          <w:lang w:eastAsia="pl-PL"/>
        </w:rPr>
      </w:pPr>
      <w:r>
        <w:rPr>
          <w:noProof/>
        </w:rPr>
        <w:drawing>
          <wp:inline distT="0" distB="0" distL="0" distR="0" wp14:anchorId="247D0488" wp14:editId="6B239A1E">
            <wp:extent cx="1767840" cy="1428750"/>
            <wp:effectExtent l="0" t="0" r="0" b="0"/>
            <wp:docPr id="1" name="Obraz 2" descr="logo_bie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bieg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36"/>
          <w:szCs w:val="36"/>
          <w:lang w:eastAsia="pl-PL"/>
        </w:rPr>
        <w:t xml:space="preserve">                   </w:t>
      </w:r>
    </w:p>
    <w:p w14:paraId="385C301D" w14:textId="77777777" w:rsidR="006C08B9" w:rsidRDefault="00096BAC">
      <w:pPr>
        <w:spacing w:after="36" w:line="408" w:lineRule="auto"/>
        <w:ind w:left="-567" w:right="-567"/>
        <w:jc w:val="center"/>
        <w:rPr>
          <w:rFonts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/>
          <w:b/>
          <w:sz w:val="36"/>
          <w:szCs w:val="36"/>
          <w:lang w:eastAsia="pl-PL"/>
        </w:rPr>
        <w:t>REGULAMIN</w:t>
      </w:r>
    </w:p>
    <w:p w14:paraId="43AE9CE8" w14:textId="77777777" w:rsidR="006C08B9" w:rsidRDefault="00096BAC">
      <w:pPr>
        <w:spacing w:after="36" w:line="408" w:lineRule="auto"/>
        <w:ind w:left="-567" w:right="-567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rFonts w:eastAsia="Times New Roman" w:cs="Times New Roman"/>
          <w:b/>
          <w:sz w:val="32"/>
          <w:szCs w:val="32"/>
          <w:lang w:eastAsia="pl-PL"/>
        </w:rPr>
        <w:t>V BIEG W NIEWIADOWIE „RAZEM PO ZDROWIE”</w:t>
      </w:r>
    </w:p>
    <w:p w14:paraId="1CC64EFE" w14:textId="77777777" w:rsidR="006C08B9" w:rsidRDefault="006C08B9">
      <w:pPr>
        <w:spacing w:after="36" w:line="408" w:lineRule="auto"/>
        <w:ind w:left="-567" w:right="-567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14:paraId="7ED13086" w14:textId="77777777" w:rsidR="006C08B9" w:rsidRDefault="00096BAC">
      <w:pPr>
        <w:spacing w:after="0"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Cele:</w:t>
      </w:r>
    </w:p>
    <w:p w14:paraId="3A3F851C" w14:textId="77777777" w:rsidR="006C08B9" w:rsidRDefault="0009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biegów, jako najbardziej dostępnej formy rekreacji fizycznej.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aktywnego, zdrowego i sportowego trybu życia dorosłych, młodzieży i dzieci. Promocja gminy i regionu łódzkiego. Integracja uczestników biegu oraz upowszechnianie 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rodzinie.   </w:t>
      </w:r>
    </w:p>
    <w:p w14:paraId="31E24389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45B9BB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Organizatorzy:</w:t>
      </w:r>
    </w:p>
    <w:p w14:paraId="1DF32868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Społeczno-Kulturalne „DAR SERCA”.</w:t>
      </w:r>
    </w:p>
    <w:p w14:paraId="1461DFB9" w14:textId="77777777" w:rsidR="006C08B9" w:rsidRDefault="00096BAC">
      <w:pPr>
        <w:shd w:val="clear" w:color="auto" w:fill="FFFFFF"/>
        <w:spacing w:after="0" w:line="36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Osiedle Niewiadów 24/33, 97 – 225 Ujazd NIP 7732475516  REGON 360152917  KRS0000532512. </w:t>
      </w:r>
    </w:p>
    <w:p w14:paraId="09D069B1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736898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i miejsce: </w:t>
      </w:r>
    </w:p>
    <w:p w14:paraId="35805906" w14:textId="77777777" w:rsidR="006C08B9" w:rsidRDefault="00096BA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główny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czerwca 2019 roku godzina 10:30.</w:t>
      </w:r>
    </w:p>
    <w:p w14:paraId="17E411CD" w14:textId="77777777" w:rsidR="006C08B9" w:rsidRDefault="00096BA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rekreacyjny dla dzieci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czerwca przed biegiem głównym o godz. 9:30.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8B980D" w14:textId="77777777" w:rsidR="006C08B9" w:rsidRDefault="00096BAC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Start i meta biegu – teren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Podstawowej w Osiedlu Niewiadów 27, 97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225 Ujazd.</w:t>
      </w:r>
    </w:p>
    <w:p w14:paraId="3D54F580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5B13FA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Trasa: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641A4DE9" w14:textId="77777777" w:rsidR="006C08B9" w:rsidRDefault="00096BAC">
      <w:pPr>
        <w:pStyle w:val="Akapitzlist"/>
        <w:numPr>
          <w:ilvl w:val="0"/>
          <w:numId w:val="3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 główny na dystansie 10 km, nawierzchnia asfaltowa posiadająca atest PZLA.</w:t>
      </w:r>
    </w:p>
    <w:p w14:paraId="602BD9A8" w14:textId="77777777" w:rsidR="006C08B9" w:rsidRDefault="00096BAC">
      <w:pPr>
        <w:pStyle w:val="Akapitzlist"/>
        <w:numPr>
          <w:ilvl w:val="0"/>
          <w:numId w:val="3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Trasa oznaczona co 1 km.</w:t>
      </w:r>
    </w:p>
    <w:p w14:paraId="0D49DF18" w14:textId="77777777" w:rsidR="006C08B9" w:rsidRDefault="00096BAC">
      <w:pPr>
        <w:pStyle w:val="Akapitzlist"/>
        <w:numPr>
          <w:ilvl w:val="0"/>
          <w:numId w:val="3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 wodą: 4 km i 8 km.</w:t>
      </w:r>
    </w:p>
    <w:p w14:paraId="6600661F" w14:textId="77777777" w:rsidR="006C08B9" w:rsidRDefault="00096BAC">
      <w:pPr>
        <w:pStyle w:val="Akapitzlist"/>
        <w:numPr>
          <w:ilvl w:val="0"/>
          <w:numId w:val="3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Zawodników obowiązuje limit czasu 100 minut. Po upływie tego czasu zawodnicy zobowiązani są do zejścia z trasy i w bezpieczny sposób dostania się na metę biegu. </w:t>
      </w:r>
    </w:p>
    <w:p w14:paraId="385A9B43" w14:textId="77777777" w:rsidR="006C08B9" w:rsidRDefault="00096BAC">
      <w:pPr>
        <w:pStyle w:val="Akapitzlist"/>
        <w:numPr>
          <w:ilvl w:val="0"/>
          <w:numId w:val="3"/>
        </w:numPr>
        <w:spacing w:after="0" w:line="360" w:lineRule="auto"/>
        <w:ind w:right="-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 rekreacyjny dla dzieci dystans 500 m</w:t>
      </w:r>
      <w:r w:rsidR="00611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70337AE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7BB5A0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V. 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runki uczestnictwa:</w:t>
      </w:r>
    </w:p>
    <w:p w14:paraId="21F3836F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biegu głównym mogą uczestniczyć zawodnicy, którzy do dnia 2 czerwca 2019 roku ukończą 16 lat.</w:t>
      </w:r>
    </w:p>
    <w:p w14:paraId="1605F7AB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 uczestnicy muszą posiadać pisemne oświadczenia rodziców/opiekunów prawnych o stanie zdrowia i starcie dziecka na ich odpowiedzialność.</w:t>
      </w:r>
    </w:p>
    <w:p w14:paraId="7DFB1364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osobę zgłoszoną uważa się osobę, która wypełniła i przesłała formularz zgłoszeniowy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dokonała opłaty startowej.</w:t>
      </w:r>
    </w:p>
    <w:p w14:paraId="2423CCFB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zgłoszenia i opłacenia przez 250 uczestników biegu lista startowa zostaje zamknięta.</w:t>
      </w:r>
    </w:p>
    <w:p w14:paraId="0C7B7129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dopuszcza możliwość startu zaproszonych zawodników/gości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do wcześniejszego zamknięcia listy startowej.</w:t>
      </w:r>
    </w:p>
    <w:p w14:paraId="76B0D94E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biegu podpisując oświadczenie akceptuje warunki Regulaminu.</w:t>
      </w:r>
    </w:p>
    <w:p w14:paraId="798D7400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zgłoszeń internetowych upływa w dniu 27 maja 2019 roku lub po wyczerpaniu limitu miejsc. </w:t>
      </w:r>
    </w:p>
    <w:p w14:paraId="42A82F24" w14:textId="77777777" w:rsidR="006C08B9" w:rsidRDefault="00096BAC">
      <w:pPr>
        <w:pStyle w:val="Akapitzlist"/>
        <w:numPr>
          <w:ilvl w:val="0"/>
          <w:numId w:val="4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startujący zawodnicy zobowiązani są do zweryfikowania się w biurze zawodów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z dowodem osobistym lub innym dokumentem potwierdzającym tożsamość.</w:t>
      </w:r>
    </w:p>
    <w:p w14:paraId="49255DC1" w14:textId="77777777" w:rsidR="006C08B9" w:rsidRDefault="006C08B9">
      <w:pPr>
        <w:pStyle w:val="Akapitzlist"/>
        <w:spacing w:after="0" w:line="360" w:lineRule="auto"/>
        <w:ind w:left="0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8AA19C" w14:textId="77777777" w:rsidR="006C08B9" w:rsidRDefault="00096BAC">
      <w:pPr>
        <w:pStyle w:val="Akapitzlist"/>
        <w:spacing w:after="0" w:line="360" w:lineRule="auto"/>
        <w:ind w:left="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Biuro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666B81D" w14:textId="77777777" w:rsidR="006C08B9" w:rsidRDefault="00096BAC">
      <w:pPr>
        <w:pStyle w:val="Akapitzlist"/>
        <w:spacing w:after="0" w:line="360" w:lineRule="auto"/>
        <w:ind w:left="142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im. Polskich Olimpijczyków w Osiedlu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Niewiadów,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 Osiedle Niewiadów 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B1ED39" w14:textId="77777777" w:rsidR="006C08B9" w:rsidRDefault="006C08B9">
      <w:pPr>
        <w:pStyle w:val="Akapitzlist"/>
        <w:spacing w:after="0" w:line="360" w:lineRule="auto"/>
        <w:ind w:left="0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E6A8DB" w14:textId="77777777" w:rsidR="006C08B9" w:rsidRDefault="00096BAC">
      <w:pPr>
        <w:pStyle w:val="Akapitzlist"/>
        <w:spacing w:after="0" w:line="360" w:lineRule="auto"/>
        <w:ind w:left="0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zawodów: </w:t>
      </w:r>
    </w:p>
    <w:p w14:paraId="04E8AADC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8:00 – otworzenie biura zawodów.</w:t>
      </w:r>
    </w:p>
    <w:p w14:paraId="6CEF7078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8:00 – 9:15 – rejestracja do biegu dla dzieci.</w:t>
      </w:r>
    </w:p>
    <w:p w14:paraId="38BA8E6D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8:00 – 10:00 – rejestracja do biegu głównego.</w:t>
      </w:r>
    </w:p>
    <w:p w14:paraId="67F6B58D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9:30 – start biegu dla dzieci na 500 m.</w:t>
      </w:r>
    </w:p>
    <w:p w14:paraId="7E9FC6C6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10:15 – wspólna rozgrzewka.</w:t>
      </w:r>
    </w:p>
    <w:p w14:paraId="529990FD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10:30 – start biegu głównego na 10 km.</w:t>
      </w:r>
    </w:p>
    <w:p w14:paraId="685C2BE0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12:00 – zakończenie biegu.</w:t>
      </w:r>
    </w:p>
    <w:p w14:paraId="330C14C8" w14:textId="77777777" w:rsidR="006C08B9" w:rsidRDefault="00096BAC">
      <w:pPr>
        <w:pStyle w:val="Akapitzlist"/>
        <w:numPr>
          <w:ilvl w:val="0"/>
          <w:numId w:val="5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 12:15 – dekoracja zwycięzców (godz. może ulec zmianie).</w:t>
      </w:r>
    </w:p>
    <w:p w14:paraId="7185FF6A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A47FA4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Zapisy:</w:t>
      </w:r>
    </w:p>
    <w:p w14:paraId="0DC1936B" w14:textId="77777777" w:rsidR="006C08B9" w:rsidRDefault="00096BAC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do biegu głównego na stronie </w:t>
      </w:r>
      <w:hyperlink r:id="rId9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www.zapisy.inessport.pl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dniu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od 08:00 do 10:00 (jeśli limit zgłoszeń przez </w:t>
      </w:r>
      <w:proofErr w:type="spellStart"/>
      <w:r w:rsidR="0061161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zostanie wyczerpany).</w:t>
      </w:r>
    </w:p>
    <w:p w14:paraId="5641255E" w14:textId="77777777" w:rsidR="006C08B9" w:rsidRDefault="00096BAC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do biegu dla dzieci tylko w dniu zawodów od 08:00 do 09:15 – limit 120 miejsc (decyduje kolejność zapisów).</w:t>
      </w:r>
    </w:p>
    <w:p w14:paraId="1C437B84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E62DCC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IX. Opłata startowa:</w:t>
      </w:r>
    </w:p>
    <w:p w14:paraId="1077E9D1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172615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Pierwszych 100 zapisanych i opłaconych zawodników – 40 zł. </w:t>
      </w:r>
    </w:p>
    <w:p w14:paraId="6351B052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11726154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od 101 do 175 zapisani i opłaceni – 45 zł. </w:t>
      </w:r>
      <w:bookmarkStart w:id="2" w:name="_Hlk511726183"/>
      <w:bookmarkEnd w:id="2"/>
    </w:p>
    <w:p w14:paraId="4FE618DF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od 176 do 250 zapisani i opłaceni – 55 zł (do dnia 27 maja). </w:t>
      </w:r>
    </w:p>
    <w:p w14:paraId="4955101B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imprezy, gdy limit uczestników nie zostanie wyczerpany – 60 zł. </w:t>
      </w:r>
    </w:p>
    <w:p w14:paraId="5F57C7A1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pakiecie zawodnik otrzyma: napój, medal okolicznościowy (po ukończonym biegu), ciepły posiłek, numer startowy z chipem, baton, upominek- rękawki z jonami srebra. </w:t>
      </w:r>
    </w:p>
    <w:p w14:paraId="459253F0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 dla dzieci – bezpłatny (każde dziecko na mecie otrzyma pamiątkowy medal).</w:t>
      </w:r>
    </w:p>
    <w:p w14:paraId="19AAFFF9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startową należy uiścić wyłącznie za pośrednictwem portalu internetowego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2AA881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można dokonać również po zalogowaniu w serwisie zapisy.inessport.pl – zakładka moje konto – płatności.</w:t>
      </w:r>
    </w:p>
    <w:p w14:paraId="0F8F4DC9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startowe następują on-line jako finalizacja zgłoszenia uczestnictwa.</w:t>
      </w:r>
    </w:p>
    <w:p w14:paraId="07A7C13C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terminy realizacji przelewów bankowych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pocztowych.</w:t>
      </w:r>
    </w:p>
    <w:p w14:paraId="49ACCA87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liście startowej wyświetlani będą tylko zawodnicy, którzy dokonali opłaty startowej. </w:t>
      </w:r>
    </w:p>
    <w:p w14:paraId="04E26B92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zapłaty uważa się datę wpływu środków pieniężnych na konto organizatora. </w:t>
      </w:r>
    </w:p>
    <w:p w14:paraId="7D45814C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Opłata startowa dokonana przez zawodnika nie podlega zwrotowi w sytuacji rezygnacji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ze startu, dyskwalifikacji lub wycofania się uczestnika. </w:t>
      </w:r>
    </w:p>
    <w:p w14:paraId="6E7E48D4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Dokonanie opłaty startowej jest jednoznaczne z akceptacją regulaminu imprezy.</w:t>
      </w:r>
    </w:p>
    <w:p w14:paraId="7DBCCF8B" w14:textId="77777777" w:rsidR="006C08B9" w:rsidRDefault="00096BAC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Pakiet startowy można przepisać do dnia 24 maja 2019 roku. </w:t>
      </w:r>
      <w:r>
        <w:rPr>
          <w:rStyle w:val="Pogrubieni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  <w:lang w:eastAsia="pl-PL"/>
        </w:rPr>
        <w:t>Istnieje możliwość przeniesienia wpisowego na innego zawodnika w nieprzekraczalnym terminie do 24 maja 2019 r. Warunkiem jest wypełnienie formularza przeniesienia zamieszczonego na stronie zapisy.inessport.pl</w:t>
      </w:r>
    </w:p>
    <w:p w14:paraId="4F73024E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GoBack"/>
      <w:bookmarkEnd w:id="3"/>
    </w:p>
    <w:p w14:paraId="0A2C3917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Kla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syfikacje: </w:t>
      </w:r>
    </w:p>
    <w:p w14:paraId="5D96D729" w14:textId="77777777" w:rsidR="006C08B9" w:rsidRDefault="00096BAC">
      <w:pPr>
        <w:pStyle w:val="Akapitzlist"/>
        <w:numPr>
          <w:ilvl w:val="0"/>
          <w:numId w:val="8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Generalna kobiet i mężczyzn: I – III miejsce.</w:t>
      </w:r>
    </w:p>
    <w:p w14:paraId="7EC91562" w14:textId="77777777" w:rsidR="006C08B9" w:rsidRDefault="00096BAC">
      <w:pPr>
        <w:pStyle w:val="Akapitzlist"/>
        <w:numPr>
          <w:ilvl w:val="0"/>
          <w:numId w:val="8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kategoriach wiekowych:</w:t>
      </w:r>
    </w:p>
    <w:p w14:paraId="03465A79" w14:textId="77777777" w:rsidR="006C08B9" w:rsidRDefault="00096B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M/K –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(16 – 19 lat) </w:t>
      </w:r>
    </w:p>
    <w:p w14:paraId="3D098FD3" w14:textId="77777777" w:rsidR="006C08B9" w:rsidRDefault="00096B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M/K –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 – 29 lat)</w:t>
      </w:r>
    </w:p>
    <w:p w14:paraId="32DF7084" w14:textId="77777777" w:rsidR="006C08B9" w:rsidRDefault="00096B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M/K –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(30 – 39 lat)</w:t>
      </w:r>
    </w:p>
    <w:p w14:paraId="40EC40C9" w14:textId="77777777" w:rsidR="006C08B9" w:rsidRDefault="00096B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M/K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(40 – 49 lat)</w:t>
      </w:r>
    </w:p>
    <w:p w14:paraId="427E27C6" w14:textId="77777777" w:rsidR="006C08B9" w:rsidRDefault="00096BA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M/K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(50 – 59 lat i więcej)</w:t>
      </w:r>
    </w:p>
    <w:p w14:paraId="7CC8BF14" w14:textId="77777777" w:rsidR="006C08B9" w:rsidRDefault="00096BA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Klasyfikacja </w:t>
      </w:r>
      <w:r>
        <w:rPr>
          <w:rFonts w:ascii="Times New Roman" w:hAnsi="Times New Roman" w:cs="Times New Roman"/>
          <w:b/>
          <w:sz w:val="24"/>
          <w:szCs w:val="24"/>
        </w:rPr>
        <w:t xml:space="preserve">najliczniejsza drużyna </w:t>
      </w:r>
      <w:r>
        <w:rPr>
          <w:rFonts w:ascii="Times New Roman" w:hAnsi="Times New Roman" w:cs="Times New Roman"/>
          <w:sz w:val="24"/>
          <w:szCs w:val="24"/>
        </w:rPr>
        <w:t xml:space="preserve">I miejsce – pod uwagę brana jest ilość zawodników, którzy ukończą bieg. Zawodnicy jednej drużyny </w:t>
      </w:r>
      <w:r>
        <w:rPr>
          <w:rFonts w:ascii="Times New Roman" w:hAnsi="Times New Roman" w:cs="Times New Roman"/>
          <w:b/>
          <w:bCs/>
          <w:sz w:val="24"/>
          <w:szCs w:val="24"/>
        </w:rPr>
        <w:t>zobowiązani są podawać w zgłoszeniu taką samą nazwę drużyny pod względem pisowni i wymowy (wielkie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i małe litery, odstępy pomiędzy znakami) </w:t>
      </w:r>
      <w:r>
        <w:rPr>
          <w:rFonts w:ascii="Times New Roman" w:hAnsi="Times New Roman" w:cs="Times New Roman"/>
          <w:sz w:val="24"/>
          <w:szCs w:val="24"/>
        </w:rPr>
        <w:t>ze względu na specyfikę systemu elektronicznego.</w:t>
      </w:r>
    </w:p>
    <w:p w14:paraId="3C574E8A" w14:textId="77777777" w:rsidR="006C08B9" w:rsidRDefault="00096BA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Nagrody nie dublują się, zawodnicy nagrodzeni w klasyfikacji generalnej nie będą nagradzani w klasyfikacji wiekowej.</w:t>
      </w:r>
    </w:p>
    <w:p w14:paraId="7C6CC9BD" w14:textId="77777777" w:rsidR="006C08B9" w:rsidRDefault="00096BA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kategoriach Open za miejsca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III statuetka oraz upominki. W pozostałych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kategoriach za zajęcie miejsc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III statuetka.</w:t>
      </w:r>
    </w:p>
    <w:p w14:paraId="74844E0B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2B2FBE7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Pomiar czasu: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7682CA" w14:textId="77777777" w:rsidR="006C08B9" w:rsidRDefault="00096BA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Pomiar czasu odbędzie się za pomocą chipów w numerach startowych.</w:t>
      </w:r>
    </w:p>
    <w:p w14:paraId="1884703A" w14:textId="77777777" w:rsidR="006C08B9" w:rsidRDefault="00096BA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biegu wszyscy zawodnicy muszą mieć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>numery startowe przymocowane w pozycji poziomej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przodu do odzieży wierzchniej. </w:t>
      </w:r>
    </w:p>
    <w:p w14:paraId="2BD229D4" w14:textId="77777777" w:rsidR="006C08B9" w:rsidRDefault="00096BA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Zasłanianie numeru startowego w części lub w całości bądź jego modyfikacja jest zabroniona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wiąże się z możliwością dyskwalifikacji zawodnika.</w:t>
      </w:r>
    </w:p>
    <w:p w14:paraId="389B6BCE" w14:textId="77777777" w:rsidR="006C08B9" w:rsidRDefault="00096BA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numeru z chipem będzie równoznaczny z dyskwalifikacją zawodnika. </w:t>
      </w:r>
    </w:p>
    <w:p w14:paraId="3D8383BF" w14:textId="77777777" w:rsidR="006C08B9" w:rsidRDefault="00096BA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zawodnik po zakończonym biegu otrzyma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sms'a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wynikiem.</w:t>
      </w:r>
    </w:p>
    <w:p w14:paraId="7961FBEB" w14:textId="77777777" w:rsidR="006C08B9" w:rsidRDefault="00096BAC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klasyfikacji generalnej liczy się czas brutto. </w:t>
      </w:r>
    </w:p>
    <w:p w14:paraId="3F0A55CA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A041F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XII. Dane osobowe:</w:t>
      </w:r>
    </w:p>
    <w:p w14:paraId="6BCCD5A7" w14:textId="77777777" w:rsidR="006C08B9" w:rsidRDefault="00096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art.13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 – RODO) (Dz. U UE. L. z 2016r. nr 119, str.1 z późn. zm.)</w:t>
      </w:r>
    </w:p>
    <w:p w14:paraId="2C2D50F2" w14:textId="77777777" w:rsidR="006C08B9" w:rsidRDefault="00096BAC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Organizator.</w:t>
      </w:r>
    </w:p>
    <w:p w14:paraId="61870F55" w14:textId="77777777" w:rsidR="006C08B9" w:rsidRDefault="00096BAC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 dane osobowe przetwarzane będą na podstawie art. 6 ust. 1 lit. c, lit. f RODO w celu przeprowadzenia V Biegu w Niewiadowie- Razem po zdrowie. Wynikają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obowiązujących przepisów prawa.</w:t>
      </w:r>
    </w:p>
    <w:p w14:paraId="15640B4B" w14:textId="77777777" w:rsidR="006C08B9" w:rsidRDefault="00096BAC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Zawodnicy wyrażają zgodę na przetwarzanie ich danych osobowych dla potrzeb wewnętrznych organizatora imprezy oraz na wykorzystanie ich wizerunku w materiałach informacyjnych, zdjęciach, filmie.</w:t>
      </w:r>
    </w:p>
    <w:p w14:paraId="3A1206CD" w14:textId="77777777" w:rsidR="006C08B9" w:rsidRDefault="00096BAC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Pana/Pani danych osobowych mogą być podmioty uprawnione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do ich otrzymania na podstawie obowiązujących przepisów prawa. </w:t>
      </w:r>
    </w:p>
    <w:p w14:paraId="609BB60B" w14:textId="77777777" w:rsidR="006C08B9" w:rsidRDefault="00096BAC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nie będą przekazywane do państw trzecich.</w:t>
      </w:r>
    </w:p>
    <w:p w14:paraId="50A3C074" w14:textId="77777777" w:rsidR="006C08B9" w:rsidRDefault="00096BAC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niezbędny do realizacji powyższych celów przetwarzania, zgodnie z powszechnie obowiązującymi przepisami prawa. </w:t>
      </w:r>
    </w:p>
    <w:p w14:paraId="351AF0AB" w14:textId="77777777" w:rsidR="006C08B9" w:rsidRDefault="00096BAC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Uczestnikowi przysługuje prawo do: </w:t>
      </w:r>
    </w:p>
    <w:p w14:paraId="658F9162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dostępu do treści swoich danych, </w:t>
      </w:r>
    </w:p>
    <w:p w14:paraId="4FC93E75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poprawiania, </w:t>
      </w:r>
    </w:p>
    <w:p w14:paraId="766DF0E2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usunięcia danych osobowych,</w:t>
      </w:r>
    </w:p>
    <w:p w14:paraId="72BEFAE5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ograniczenia przetwarzania danych, </w:t>
      </w:r>
    </w:p>
    <w:p w14:paraId="23AC1981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przenoszenia danych,</w:t>
      </w:r>
    </w:p>
    <w:p w14:paraId="1C5B3C83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wniesienia sprzeciwu wobec przetwarzania danych, </w:t>
      </w:r>
    </w:p>
    <w:p w14:paraId="732D2E7A" w14:textId="77777777" w:rsidR="006C08B9" w:rsidRDefault="00096BAC">
      <w:pPr>
        <w:pStyle w:val="Defaul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cofnięcia zgody w dowolnym momencie, bez wpływu zgodność z prawem przetwarzania, którego dokonano na podstawie zgody przed jej cofnięciem.</w:t>
      </w:r>
    </w:p>
    <w:p w14:paraId="275CE3B3" w14:textId="77777777" w:rsidR="006C08B9" w:rsidRDefault="00096BAC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oraz wyrażenie zgody na ich przetwarzanie jest dobrowolne, </w:t>
      </w:r>
      <w:r>
        <w:rPr>
          <w:rFonts w:ascii="Times New Roman" w:hAnsi="Times New Roman" w:cs="Times New Roman"/>
        </w:rPr>
        <w:br/>
        <w:t>ale niezbędne do wzięcia udziału w V Biegu w Niewiadowie – Razem po Zdrowie” zgodnie z postanowieniami Regulaminu.</w:t>
      </w:r>
    </w:p>
    <w:p w14:paraId="31981ABA" w14:textId="77777777" w:rsidR="006C08B9" w:rsidRDefault="006C08B9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461D19" w14:textId="77777777" w:rsidR="006C08B9" w:rsidRDefault="00096BAC">
      <w:p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 Postanowienia końcowe:</w:t>
      </w:r>
    </w:p>
    <w:p w14:paraId="23D72585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zawodów organizator zapewnia opiekę medyczną.</w:t>
      </w:r>
    </w:p>
    <w:p w14:paraId="0FC72634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lekarza dotycząca kontynuowania biegu podczas imprezy jest ostateczna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nieodwołalna.</w:t>
      </w:r>
    </w:p>
    <w:p w14:paraId="661145EC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odbędzie się bez względu na warunki atmosferyczne.</w:t>
      </w:r>
    </w:p>
    <w:p w14:paraId="3FB44EF1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uczestnictwa pokrywa zawodnik.</w:t>
      </w:r>
    </w:p>
    <w:p w14:paraId="03455616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Uczestnicy biegu zobowiązani są wypełnić oświadczenie organizatora o starcie na  własną odpowiedzialność.</w:t>
      </w:r>
    </w:p>
    <w:p w14:paraId="16043800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Pozostawanie na trasie biegu po upływie wyznaczonego czasu, jak również nie stosowanie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decyzji sędziów przenosi na uczestników i pełną odpowiedzialność za własne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zachowanie stosownie do przepisów ruchu drogowego oraz kodeksu cywilnego.</w:t>
      </w:r>
    </w:p>
    <w:p w14:paraId="3AE51FB6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 toalety oraz depozyt.</w:t>
      </w:r>
    </w:p>
    <w:p w14:paraId="02FE4D15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odpowiadają za rzeczy pozostawione bez opieki.</w:t>
      </w:r>
    </w:p>
    <w:p w14:paraId="70DFC870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zawodników startujących w biegu obowiązuje niniejszy regulamin.</w:t>
      </w:r>
    </w:p>
    <w:p w14:paraId="5419582A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wykorzystywania w celach promocyjnych, informacyjnych, wszelkich zdjęć, materiałów filmowych, wywiadów przedstawiających uczestników biegu.</w:t>
      </w:r>
    </w:p>
    <w:p w14:paraId="6B582E2E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Organizator nie zapewnia Uczestnikowi jakiegokolwiek ubezpieczenia na życie, zdrowotnego, OC, z tytułu choroby, wypadku, odniesienia obrażeń, śmierci lub szkód, jakie mogą wystąpić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obecnością lub udziałem Uczestnika w imprezie oraz nie ponosi z tego tytułu odpowiedzialności.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0F07C45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odwołania imprezy bez podania przyczyny.</w:t>
      </w:r>
    </w:p>
    <w:p w14:paraId="14DC29BA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interpretacja regulaminu należy do Organizatora.</w:t>
      </w:r>
    </w:p>
    <w:p w14:paraId="5D39830F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ujętych w regulaminie ostateczną decyzje podejmuje organizator.</w:t>
      </w:r>
    </w:p>
    <w:p w14:paraId="0265C306" w14:textId="77777777" w:rsidR="006C08B9" w:rsidRDefault="00096BA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Zasady zachowania uczestników biegu istotne dla bezpieczeństwa ruchu drogowego:</w:t>
      </w:r>
    </w:p>
    <w:p w14:paraId="14F7783A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zawodów zobowiązani są do stosowania się do poleceń wydawanych przez służby porządkowe oraz służby kierujące ruchem drogowym.</w:t>
      </w:r>
    </w:p>
    <w:p w14:paraId="74CC01A4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 biegną zgodnie z oznaczeniami na trasie oraz wskazaniami służby porządkowej, nie zbaczając z wyznaczonej trasy.</w:t>
      </w:r>
    </w:p>
    <w:p w14:paraId="5167E6BD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zawodach nie zostaną dopuszczone osoby, których zachowanie wskazuje na to, iż znajdują się one pod wpływem alkoholu.</w:t>
      </w:r>
    </w:p>
    <w:p w14:paraId="1A0BCBBC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Nieprzestrzeganie zasad bezpieczeństwa będzie skutkowało odebraniem numeru startowego oraz nie dopuszczeniem do udziału w biegu.</w:t>
      </w:r>
    </w:p>
    <w:p w14:paraId="5193B46D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 biegną wyłącznie trasą (ulicami) wyznaczoną przez organizatora.</w:t>
      </w:r>
    </w:p>
    <w:p w14:paraId="2A7D9E3A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biegu zobowiązani są do bezwzględnego zastosowania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wskazań i poleceń Policji, służb porządkowych organizatora biegu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osób odpowiedzialnych za bieg.</w:t>
      </w:r>
    </w:p>
    <w:p w14:paraId="302BEEBD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 będzie odbywać się częściowo przy ruchu otwartym, należy więc zachować szczególną ostrożność.</w:t>
      </w:r>
    </w:p>
    <w:p w14:paraId="20729012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uczestnika nie przestrzegającego regulaminu imprezy.</w:t>
      </w:r>
    </w:p>
    <w:p w14:paraId="660DB9FC" w14:textId="77777777" w:rsidR="006C08B9" w:rsidRDefault="00096BA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zakłócenia porządku publicznego służby porządkowe zawiadamiają funkcjonariuszy Policji.</w:t>
      </w:r>
    </w:p>
    <w:p w14:paraId="37A4E246" w14:textId="77777777" w:rsidR="006C08B9" w:rsidRDefault="006C08B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95638" w14:textId="77777777" w:rsidR="006C08B9" w:rsidRDefault="00096BA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XIV. Od organizatorów!!!!</w:t>
      </w:r>
    </w:p>
    <w:p w14:paraId="6EBD846C" w14:textId="77777777" w:rsidR="006C08B9" w:rsidRDefault="00096BA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Podczas zapisów do biegu uruchomiliśmy dodatkową i dobrowolną opcję przekazania wpłaty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leczenie Mikołaja, chorego chłopca z naszej gminy. Mikołaj urodził się 12.07.2012 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32 tygodniu ciąży. W drugim tygodniu życia przeszedł sepsę, tuż po wyjściu ze szpitala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USG przezciemiączkowym wykryto uszkodzenie mózgu, pozostałość po niedotlenieniu.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dziewiątym miesiącu życia po serii napadów zgięciowych lekarze zdiagnozowali Padaczkę lekooporną oraz Mózgowe Porażenie Dziecięce. Mikołaj nie mówi, nie chodzi porusza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na tylnym balkoniku. Aby Mikołaj mógł się dalej rozwijać potrzebny jest przeszczep komórek macierzystych, a na to jest potrzebne 82 tyś zł. Niestety nie jest to refundowane przez NFZ. Więcej informacji o Mikołaju na: </w:t>
      </w:r>
      <w:hyperlink r:id="rId10">
        <w:r>
          <w:rPr>
            <w:rStyle w:val="czeinternetowe"/>
            <w:rFonts w:ascii="Times New Roman" w:hAnsi="Times New Roman" w:cs="Times New Roman"/>
            <w:sz w:val="24"/>
            <w:szCs w:val="24"/>
          </w:rPr>
          <w:t>http://fundacjazlotowianka.pl/podopieczny/szymanek-mikolaj-sz36/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W imieniu rodziców bardzo prosimy o wpłaty i pamiętajcie każda kwota przekazana dla Mikołaja to krok do poprawy jego zdrowia. Będziemy również zbierać pieniądze w dniu biegu. </w:t>
      </w:r>
      <w:commentRangeStart w:id="4"/>
      <w:commentRangeEnd w:id="4"/>
    </w:p>
    <w:p w14:paraId="778E1A84" w14:textId="77777777" w:rsidR="006C08B9" w:rsidRDefault="006C08B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9C40C0" w14:textId="77777777" w:rsidR="006C08B9" w:rsidRDefault="00096BAC">
      <w:pPr>
        <w:pStyle w:val="Akapitzlist"/>
        <w:spacing w:after="0" w:line="360" w:lineRule="auto"/>
        <w:ind w:left="0"/>
        <w:jc w:val="right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góry dziękujemy. </w:t>
      </w:r>
    </w:p>
    <w:p w14:paraId="026CD6E7" w14:textId="77777777" w:rsidR="006C08B9" w:rsidRDefault="00096BAC">
      <w:pPr>
        <w:pStyle w:val="Akapitzlist"/>
        <w:spacing w:after="0" w:line="360" w:lineRule="auto"/>
        <w:ind w:left="567"/>
        <w:jc w:val="right"/>
      </w:pPr>
      <w:r>
        <w:rPr>
          <w:rFonts w:ascii="Times New Roman" w:hAnsi="Times New Roman" w:cs="Times New Roman"/>
          <w:sz w:val="24"/>
          <w:szCs w:val="24"/>
        </w:rPr>
        <w:t>Organizatorzy</w:t>
      </w:r>
    </w:p>
    <w:sectPr w:rsidR="006C08B9">
      <w:footerReference w:type="default" r:id="rId11"/>
      <w:pgSz w:w="11906" w:h="16838"/>
      <w:pgMar w:top="284" w:right="1133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9CA6" w14:textId="77777777" w:rsidR="00D67103" w:rsidRDefault="00096BAC">
      <w:pPr>
        <w:spacing w:after="0" w:line="240" w:lineRule="auto"/>
      </w:pPr>
      <w:r>
        <w:separator/>
      </w:r>
    </w:p>
  </w:endnote>
  <w:endnote w:type="continuationSeparator" w:id="0">
    <w:p w14:paraId="626E7057" w14:textId="77777777" w:rsidR="00D67103" w:rsidRDefault="0009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410294"/>
      <w:docPartObj>
        <w:docPartGallery w:val="Page Numbers (Bottom of Page)"/>
        <w:docPartUnique/>
      </w:docPartObj>
    </w:sdtPr>
    <w:sdtEndPr/>
    <w:sdtContent>
      <w:p w14:paraId="30EFFC4C" w14:textId="77777777" w:rsidR="006C08B9" w:rsidRDefault="00096BA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01AEBB4B" w14:textId="77777777" w:rsidR="006C08B9" w:rsidRDefault="006C0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8AC" w14:textId="77777777" w:rsidR="00D67103" w:rsidRDefault="00096BAC">
      <w:pPr>
        <w:spacing w:after="0" w:line="240" w:lineRule="auto"/>
      </w:pPr>
      <w:r>
        <w:separator/>
      </w:r>
    </w:p>
  </w:footnote>
  <w:footnote w:type="continuationSeparator" w:id="0">
    <w:p w14:paraId="0AB205C8" w14:textId="77777777" w:rsidR="00D67103" w:rsidRDefault="0009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5FB"/>
    <w:multiLevelType w:val="multilevel"/>
    <w:tmpl w:val="89E8123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2D5F47"/>
    <w:multiLevelType w:val="multilevel"/>
    <w:tmpl w:val="E1EA8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B44D4"/>
    <w:multiLevelType w:val="multilevel"/>
    <w:tmpl w:val="9A122C74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C2A4D"/>
    <w:multiLevelType w:val="multilevel"/>
    <w:tmpl w:val="2E749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93DE9"/>
    <w:multiLevelType w:val="multilevel"/>
    <w:tmpl w:val="9F4E1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D3781"/>
    <w:multiLevelType w:val="multilevel"/>
    <w:tmpl w:val="11149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CF457A"/>
    <w:multiLevelType w:val="multilevel"/>
    <w:tmpl w:val="2BB8A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995490"/>
    <w:multiLevelType w:val="multilevel"/>
    <w:tmpl w:val="B416647A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2D40DF"/>
    <w:multiLevelType w:val="multilevel"/>
    <w:tmpl w:val="F2E83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EA0625"/>
    <w:multiLevelType w:val="multilevel"/>
    <w:tmpl w:val="E1AAB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166A5D"/>
    <w:multiLevelType w:val="multilevel"/>
    <w:tmpl w:val="9B34B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BE1940"/>
    <w:multiLevelType w:val="multilevel"/>
    <w:tmpl w:val="C2388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CD2809"/>
    <w:multiLevelType w:val="multilevel"/>
    <w:tmpl w:val="390E60F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A6F66F5"/>
    <w:multiLevelType w:val="multilevel"/>
    <w:tmpl w:val="1A244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FD3FD8"/>
    <w:multiLevelType w:val="multilevel"/>
    <w:tmpl w:val="173E2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3E2A6F"/>
    <w:multiLevelType w:val="multilevel"/>
    <w:tmpl w:val="3A32F2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B9"/>
    <w:rsid w:val="00096BAC"/>
    <w:rsid w:val="00611612"/>
    <w:rsid w:val="006C08B9"/>
    <w:rsid w:val="00D67103"/>
    <w:rsid w:val="00E25D29"/>
    <w:rsid w:val="00F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FDBB"/>
  <w15:docId w15:val="{CD13CD72-660C-4540-A778-93BA203F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D71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55F2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A55F2"/>
    <w:rPr>
      <w:strike w:val="0"/>
      <w:dstrike w:val="0"/>
      <w:color w:val="166BAE"/>
      <w:u w:val="none"/>
      <w:effect w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00F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61D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61D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61D24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7758A"/>
  </w:style>
  <w:style w:type="character" w:customStyle="1" w:styleId="StopkaZnak">
    <w:name w:val="Stopka Znak"/>
    <w:basedOn w:val="Domylnaczcionkaakapitu"/>
    <w:link w:val="Stopka"/>
    <w:uiPriority w:val="99"/>
    <w:qFormat/>
    <w:rsid w:val="0047758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ascii="Times New Roman" w:hAnsi="Times New Roman"/>
      <w:sz w:val="24"/>
      <w:szCs w:val="20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  <w:szCs w:val="24"/>
    </w:rPr>
  </w:style>
  <w:style w:type="character" w:customStyle="1" w:styleId="ListLabel220">
    <w:name w:val="ListLabel 220"/>
    <w:qFormat/>
    <w:rPr>
      <w:rFonts w:ascii="Times New Roman" w:hAnsi="Times New Roman" w:cs="Symbol"/>
      <w:b/>
      <w:sz w:val="24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ascii="Times New Roman" w:hAnsi="Times New Roman" w:cs="Symbol"/>
      <w:sz w:val="24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Times New Roman" w:hAnsi="Times New Roman" w:cs="Symbol"/>
      <w:sz w:val="24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Times New Roman" w:hAnsi="Times New Roman" w:cs="Symbol"/>
      <w:b/>
      <w:sz w:val="24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Times New Roman" w:hAnsi="Times New Roman" w:cs="Symbol"/>
      <w:sz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Times New Roman" w:hAnsi="Times New Roman" w:cs="Symbol"/>
      <w:sz w:val="24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Times New Roman" w:hAnsi="Times New Roman" w:cs="Symbol"/>
      <w:sz w:val="24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Times New Roman" w:hAnsi="Times New Roman" w:cs="Symbol"/>
      <w:sz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Times New Roman" w:hAnsi="Times New Roman" w:cs="Symbol"/>
      <w:sz w:val="24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Times New Roman" w:hAnsi="Times New Roman" w:cs="Symbol"/>
      <w:b/>
      <w:sz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Times New Roman" w:hAnsi="Times New Roman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Times New Roman" w:hAnsi="Times New Roman" w:cs="Wingdings"/>
      <w:sz w:val="24"/>
      <w:szCs w:val="20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ascii="Times New Roman" w:hAnsi="Times New Roman" w:cs="Wingdings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Times New Roman" w:hAnsi="Times New Roman" w:cs="Symbol"/>
      <w:sz w:val="24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347">
    <w:name w:val="ListLabel 347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775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A55F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4C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00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61D2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61D24"/>
    <w:rPr>
      <w:b/>
      <w:bCs/>
    </w:rPr>
  </w:style>
  <w:style w:type="paragraph" w:customStyle="1" w:styleId="Default">
    <w:name w:val="Default"/>
    <w:qFormat/>
    <w:rsid w:val="00003D35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75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undacjazlotowianka.pl/podopieczny/szymanek-mikolaj-sz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esspo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A74C8-3456-4F17-96E4-BDD47FDF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Kochelski</dc:creator>
  <dc:description/>
  <cp:lastModifiedBy>Kamila</cp:lastModifiedBy>
  <cp:revision>4</cp:revision>
  <cp:lastPrinted>2019-02-28T12:55:00Z</cp:lastPrinted>
  <dcterms:created xsi:type="dcterms:W3CDTF">2019-04-02T11:19:00Z</dcterms:created>
  <dcterms:modified xsi:type="dcterms:W3CDTF">2019-04-02T11:37:00Z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