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340" w:rsidRPr="00436340" w:rsidRDefault="00436340" w:rsidP="00436340">
      <w:pPr>
        <w:rPr>
          <w:b/>
          <w:bCs/>
        </w:rPr>
      </w:pPr>
      <w:bookmarkStart w:id="0" w:name="_GoBack"/>
      <w:r w:rsidRPr="00436340">
        <w:rPr>
          <w:b/>
          <w:bCs/>
        </w:rPr>
        <w:t>Regulamin 36 Półmaratonu Szlakiem Walk nad Bzurą</w:t>
      </w:r>
    </w:p>
    <w:p w:rsidR="00436340" w:rsidRPr="00436340" w:rsidRDefault="00436340" w:rsidP="00436340">
      <w:pPr>
        <w:rPr>
          <w:b/>
          <w:bCs/>
        </w:rPr>
      </w:pPr>
      <w:r w:rsidRPr="00436340">
        <w:rPr>
          <w:b/>
          <w:bCs/>
        </w:rPr>
        <w:t>15 września 2019r. – Sochaczew</w:t>
      </w:r>
    </w:p>
    <w:p w:rsidR="00436340" w:rsidRPr="00436340" w:rsidRDefault="00436340" w:rsidP="00436340">
      <w:pPr>
        <w:rPr>
          <w:b/>
          <w:bCs/>
        </w:rPr>
      </w:pPr>
      <w:r w:rsidRPr="00436340">
        <w:rPr>
          <w:b/>
          <w:bCs/>
        </w:rPr>
        <w:t>(Długość trasy posiada atest PZLA)</w:t>
      </w:r>
    </w:p>
    <w:bookmarkEnd w:id="0"/>
    <w:p w:rsidR="00436340" w:rsidRDefault="00436340" w:rsidP="00436340"/>
    <w:p w:rsidR="00436340" w:rsidRDefault="00436340" w:rsidP="00436340">
      <w:r>
        <w:t>Cel Półmaratonu</w:t>
      </w:r>
    </w:p>
    <w:p w:rsidR="00436340" w:rsidRDefault="00436340" w:rsidP="00436340"/>
    <w:p w:rsidR="00436340" w:rsidRDefault="00436340" w:rsidP="00436340">
      <w:r>
        <w:t>Upowszechnienie masowego biegania.</w:t>
      </w:r>
    </w:p>
    <w:p w:rsidR="00436340" w:rsidRDefault="00436340" w:rsidP="00436340">
      <w:r>
        <w:t>Upamiętnienie bohaterskiego oporu Żołnierza Polskiego w walkach wrześniowych w 1939 roku.</w:t>
      </w:r>
    </w:p>
    <w:p w:rsidR="00436340" w:rsidRDefault="00436340" w:rsidP="00436340">
      <w:r>
        <w:t xml:space="preserve">Uczczenie pamięci Jana </w:t>
      </w:r>
      <w:proofErr w:type="spellStart"/>
      <w:r>
        <w:t>Cebrzyńskiego</w:t>
      </w:r>
      <w:proofErr w:type="spellEnd"/>
      <w:r>
        <w:t xml:space="preserve"> – pomysłodawcy biegu.</w:t>
      </w:r>
    </w:p>
    <w:p w:rsidR="00436340" w:rsidRDefault="00436340" w:rsidP="00436340">
      <w:r>
        <w:t>Organizatorzy</w:t>
      </w:r>
    </w:p>
    <w:p w:rsidR="00436340" w:rsidRDefault="00436340" w:rsidP="00436340"/>
    <w:p w:rsidR="00436340" w:rsidRDefault="00436340" w:rsidP="00436340">
      <w:r>
        <w:t>Miejski Ośrodek Sportu i Rekreacji w Sochaczewie, 96-500 Sochaczew, ul. Olimpijska 3.</w:t>
      </w:r>
    </w:p>
    <w:p w:rsidR="00436340" w:rsidRDefault="00436340" w:rsidP="00436340">
      <w:r>
        <w:t>Burmistrz Miasta Sochaczew.</w:t>
      </w:r>
    </w:p>
    <w:p w:rsidR="00436340" w:rsidRDefault="00436340" w:rsidP="00436340">
      <w:r>
        <w:t>Termin, Start, Meta</w:t>
      </w:r>
    </w:p>
    <w:p w:rsidR="00436340" w:rsidRDefault="00436340" w:rsidP="00436340"/>
    <w:p w:rsidR="00436340" w:rsidRDefault="00436340" w:rsidP="00436340">
      <w:r>
        <w:t>Półmaraton odbędzie się w dniu 15 września 2019r. (niedziela) ze startem w Kamionie Poduchownym (stadion Szkoły podstawowej) i metą w Sochaczewie przy ul. Warszawskiej 80 (stadion MOSiR).</w:t>
      </w:r>
    </w:p>
    <w:p w:rsidR="00436340" w:rsidRDefault="00436340" w:rsidP="00436340"/>
    <w:p w:rsidR="00436340" w:rsidRDefault="00436340" w:rsidP="00436340">
      <w:r>
        <w:t>Start Półmaratonu nastąpi o godz. 11.00. Linia startu zostanie zamknięta po 10 minutach od strzału startera.</w:t>
      </w:r>
    </w:p>
    <w:p w:rsidR="00436340" w:rsidRDefault="00436340" w:rsidP="00436340"/>
    <w:p w:rsidR="00436340" w:rsidRDefault="00436340" w:rsidP="00436340">
      <w:r>
        <w:t>Długość trasy biegu: 21,0975m. Trasa jest atestowana, w całości asfaltowana z wyjątkiem startu i mety z nawierzchnią żużlową.</w:t>
      </w:r>
    </w:p>
    <w:p w:rsidR="00436340" w:rsidRDefault="00436340" w:rsidP="00436340"/>
    <w:p w:rsidR="00436340" w:rsidRDefault="00436340" w:rsidP="00436340">
      <w:r>
        <w:t>Trasa będzie oznaczona znakami pionowymi co 5 kilometrów.</w:t>
      </w:r>
    </w:p>
    <w:p w:rsidR="00436340" w:rsidRDefault="00436340" w:rsidP="00436340"/>
    <w:p w:rsidR="00436340" w:rsidRDefault="00436340" w:rsidP="00436340">
      <w:r>
        <w:t>Program biegu</w:t>
      </w:r>
    </w:p>
    <w:p w:rsidR="00436340" w:rsidRDefault="00436340" w:rsidP="00436340"/>
    <w:p w:rsidR="00436340" w:rsidRDefault="00436340" w:rsidP="00436340">
      <w:r>
        <w:t>- godz. 8.00 – 9.30 – Otwarcie biura zawodów</w:t>
      </w:r>
    </w:p>
    <w:p w:rsidR="00436340" w:rsidRDefault="00436340" w:rsidP="00436340"/>
    <w:p w:rsidR="00436340" w:rsidRDefault="00436340" w:rsidP="00436340">
      <w:r>
        <w:t>- godz. 9.40 – Otwarcie Półmaratonu na stadionie przy ul. Warszawskiej 80 i start honorowy</w:t>
      </w:r>
    </w:p>
    <w:p w:rsidR="00436340" w:rsidRDefault="00436340" w:rsidP="00436340"/>
    <w:p w:rsidR="00436340" w:rsidRDefault="00436340" w:rsidP="00436340">
      <w:r>
        <w:lastRenderedPageBreak/>
        <w:t>- godz. 10.00 – Transport uczestników na Start Półmaratonu</w:t>
      </w:r>
    </w:p>
    <w:p w:rsidR="00436340" w:rsidRDefault="00436340" w:rsidP="00436340"/>
    <w:p w:rsidR="00436340" w:rsidRDefault="00436340" w:rsidP="00436340">
      <w:r>
        <w:t>- godz.11.00 - Start na Stadionie przy Szkole Podstawowej w Kamionie</w:t>
      </w:r>
    </w:p>
    <w:p w:rsidR="00436340" w:rsidRDefault="00436340" w:rsidP="00436340"/>
    <w:p w:rsidR="00436340" w:rsidRDefault="00436340" w:rsidP="00436340">
      <w:r>
        <w:t>- godz.12.10 - Przewidywany pierwszy zawodnik na mecie</w:t>
      </w:r>
    </w:p>
    <w:p w:rsidR="00436340" w:rsidRDefault="00436340" w:rsidP="00436340"/>
    <w:p w:rsidR="00436340" w:rsidRDefault="00436340" w:rsidP="00436340">
      <w:r>
        <w:t>- godz.14.10- zakończenie biegu, wręczenie nagród i pucharów - Stadion MOSiR przy ul. Warszawskiej 80</w:t>
      </w:r>
    </w:p>
    <w:p w:rsidR="00436340" w:rsidRDefault="00436340" w:rsidP="00436340"/>
    <w:p w:rsidR="00436340" w:rsidRDefault="00436340" w:rsidP="00436340">
      <w:r>
        <w:t>Pomiar i limit czasu</w:t>
      </w:r>
    </w:p>
    <w:p w:rsidR="00436340" w:rsidRDefault="00436340" w:rsidP="00436340"/>
    <w:p w:rsidR="00436340" w:rsidRDefault="00436340" w:rsidP="00436340">
      <w:r>
        <w:t>Zawodników obowiązuje limit czasu wynoszący 3 godziny. Zawodnicy, którzy po upływie</w:t>
      </w:r>
    </w:p>
    <w:p w:rsidR="00436340" w:rsidRDefault="00436340" w:rsidP="00436340"/>
    <w:p w:rsidR="00436340" w:rsidRDefault="00436340" w:rsidP="00436340">
      <w:r>
        <w:t>3 godzin od strzału startera nie dotrą do mety, ale przekroczą już znacznik 20 kilometra otrzymują dodatkowo 10 minut na dotarcie do mety i regulaminowe ukończenie biegu. Pozostałe osoby znajdujące się na trasie zobowiązane są do przerwania biegu i zejścia z trasy lub dojechania do mety autobusem z napisem „KONIEC BIEGU”.</w:t>
      </w:r>
    </w:p>
    <w:p w:rsidR="00436340" w:rsidRDefault="00436340" w:rsidP="00436340"/>
    <w:p w:rsidR="00436340" w:rsidRDefault="00436340" w:rsidP="00436340">
      <w:r>
        <w:t>Każdy zawodnik podczas weryfikacji otrzyma numer startowy zintegrowany z bezzwrotnym chipem do pomiaru czasu. Jego właściwe zamocowanie (na przodzie koszulki) jest warunkiem wystartowania w biegu i sklasyfikowania w komunikacie końcowym.</w:t>
      </w:r>
    </w:p>
    <w:p w:rsidR="00436340" w:rsidRDefault="00436340" w:rsidP="00436340"/>
    <w:p w:rsidR="00436340" w:rsidRDefault="00436340" w:rsidP="00436340">
      <w:r>
        <w:t>Punkty regeneracyjne</w:t>
      </w:r>
    </w:p>
    <w:p w:rsidR="00436340" w:rsidRDefault="00436340" w:rsidP="00436340"/>
    <w:p w:rsidR="00436340" w:rsidRDefault="00436340" w:rsidP="00436340">
      <w:r>
        <w:t>Punkty regeneracyjne zaopatrzone w wodę i banany będą rozmieszczone w odstępach co ok. 5 km. Na trasie znajdować się będą trzy punkty odżywiania (5, 10, 15 km). Dodatkowy punkt odżywiania będzie zlokalizowany około 18-20 km w przypadku upalnej pogody.</w:t>
      </w:r>
    </w:p>
    <w:p w:rsidR="00436340" w:rsidRDefault="00436340" w:rsidP="00436340"/>
    <w:p w:rsidR="00436340" w:rsidRDefault="00436340" w:rsidP="00436340">
      <w:r>
        <w:t>Wszyscy uczestnicy biegu otrzymują możliwość korzystania z punktów regeneracyjnych na trasie biegu oraz pakiet regeneracyjny na mecie (napoje, ciepły posiłek).</w:t>
      </w:r>
    </w:p>
    <w:p w:rsidR="00436340" w:rsidRDefault="00436340" w:rsidP="00436340"/>
    <w:p w:rsidR="00436340" w:rsidRDefault="00436340" w:rsidP="00436340">
      <w:r>
        <w:t>Dodatkowo Organizator zapewnia obsługę medyczną, depozyt ubraniowy na czas trwania biegu oraz możliwość skorzystania z natrysków.</w:t>
      </w:r>
    </w:p>
    <w:p w:rsidR="00436340" w:rsidRDefault="00436340" w:rsidP="00436340"/>
    <w:p w:rsidR="00436340" w:rsidRDefault="00436340" w:rsidP="00436340">
      <w:r>
        <w:t>Biuro zawodów</w:t>
      </w:r>
    </w:p>
    <w:p w:rsidR="00436340" w:rsidRDefault="00436340" w:rsidP="00436340"/>
    <w:p w:rsidR="00436340" w:rsidRDefault="00436340" w:rsidP="00436340">
      <w:r>
        <w:t>Biuro Zawodów będzie czynne 15 września (niedziela) w godzinach 8:00 – 9:30.</w:t>
      </w:r>
    </w:p>
    <w:p w:rsidR="00436340" w:rsidRDefault="00436340" w:rsidP="00436340">
      <w:r>
        <w:t>Adres Biura Zawodów: Namiot / lodowisko na terenie MOSiR Sochaczew, 96-500 Sochaczew, ul. Olimpijska 3.</w:t>
      </w:r>
    </w:p>
    <w:p w:rsidR="00436340" w:rsidRDefault="00436340" w:rsidP="00436340">
      <w:r>
        <w:t xml:space="preserve">W Biurze Zawodów zawodnicy otrzymują pakiety startowe. Pakiety startowe zawierają: numer startowy zintegrowany z chipem do pomiaru czasu, agrafki, pamiątkową koszulkę. </w:t>
      </w:r>
    </w:p>
    <w:p w:rsidR="00436340" w:rsidRDefault="00436340" w:rsidP="00436340"/>
    <w:p w:rsidR="00436340" w:rsidRDefault="00436340" w:rsidP="00436340">
      <w:r>
        <w:t>Uczestnictwo</w:t>
      </w:r>
    </w:p>
    <w:p w:rsidR="00436340" w:rsidRDefault="00436340" w:rsidP="00436340"/>
    <w:p w:rsidR="00436340" w:rsidRDefault="00436340" w:rsidP="00436340">
      <w:r>
        <w:t>W 36. Półmaratonie Szlakiem Walk nad Bzurą prawo startu mają te osoby, które najpóźniej do dnia 15 września 2018 roku ukończą 18 lat. Wszyscy zawodnicy startujący w półmaratonie muszą zostać zweryfikowani w Biurze Zawodów podczas odbioru pakietów startowych w dniu 15 września 2019 r.</w:t>
      </w:r>
    </w:p>
    <w:p w:rsidR="00436340" w:rsidRDefault="00436340" w:rsidP="00436340">
      <w:r>
        <w:t>Odbiór numeru startowego odbywa się na podstawie dokumentu tożsamości. Nie wymaga się zaświadczenia lekarskiego. Zawodnik podpisuje dobrowolne oświadczenie o stanie zdrowia pozwalającym na start w półmaratonie.</w:t>
      </w:r>
    </w:p>
    <w:p w:rsidR="00436340" w:rsidRDefault="00436340" w:rsidP="00436340">
      <w:r>
        <w:t>Organizator nie wyraża zgody na start osób z numerem startowym przypisanym do innego zawodnika. Zawodnik startujący z numerem startowym, do którego przypisane są dane innej osoby jest dyskwalifikowany.</w:t>
      </w:r>
    </w:p>
    <w:p w:rsidR="00436340" w:rsidRDefault="00436340" w:rsidP="00436340">
      <w:r>
        <w:t>Zapisując się na półmaraton, zawodnik oświadcza, że zapoznał się z regulaminem zawodów i zobowiązuje się go przestrzegać.</w:t>
      </w:r>
    </w:p>
    <w:p w:rsidR="00436340" w:rsidRDefault="00436340" w:rsidP="00436340">
      <w:r>
        <w:t>Podczas biegu wszyscy zawodnicy muszą posiadać numer startowy oraz chip. Numery startowe muszą być przymocowane do koszulek sportowych na przodzie koszulki (na wysokości klatki piersiowej). Niedopuszczalne jest zasłanianie numeru startowego w części lub w całości oraz jego modyfikowanie. Zawodnicy startujący bez widocznych numerów startowych są dyskwalifikowani. W półmaratonie udział biorą jedynie biegacze.</w:t>
      </w:r>
    </w:p>
    <w:p w:rsidR="00436340" w:rsidRDefault="00436340" w:rsidP="00436340">
      <w:r>
        <w:t>Organizator nie dopuszcza do udziału w biegu osób na wózkach oraz rolkarzy.</w:t>
      </w:r>
    </w:p>
    <w:p w:rsidR="00436340" w:rsidRDefault="00436340" w:rsidP="00436340">
      <w:r>
        <w:t>Dopuszcza się możliwość startu zawodników z wózkami dziecięcymi.</w:t>
      </w:r>
    </w:p>
    <w:p w:rsidR="00436340" w:rsidRDefault="00436340" w:rsidP="00436340">
      <w:r>
        <w:t>Organizator zastrzega sobie prawo do odwołania biegu lub jego przerwania bez podania powodów, zwracając tym samym wniesioną opłatę startową.</w:t>
      </w:r>
    </w:p>
    <w:p w:rsidR="00436340" w:rsidRDefault="00436340" w:rsidP="00436340">
      <w:r>
        <w:t>Uczestników Półmaratonu obowiązują przepisy ustawy o ruchu drogowym z dnia 20 czerwca 1997 r. (Dz.U.2017.1260 ze zm.) oraz niniejszy regulamin.</w:t>
      </w:r>
    </w:p>
    <w:p w:rsidR="00436340" w:rsidRDefault="00436340" w:rsidP="00436340"/>
    <w:p w:rsidR="00436340" w:rsidRDefault="00436340" w:rsidP="00436340">
      <w:r>
        <w:t>Bieg odbywa się przy częściowo ograniczonym ruchu kołowym – biegniemy PRAWĄ STRONĄ!</w:t>
      </w:r>
    </w:p>
    <w:p w:rsidR="00436340" w:rsidRDefault="00436340" w:rsidP="00436340"/>
    <w:p w:rsidR="00436340" w:rsidRDefault="00436340" w:rsidP="00436340">
      <w:r>
        <w:t>Zabrania się startu zawodnikom będącym pod wpływem alkoholu, bądź innych środków odurzających i dopingujących.</w:t>
      </w:r>
    </w:p>
    <w:p w:rsidR="00436340" w:rsidRDefault="00436340" w:rsidP="00436340">
      <w:r>
        <w:t>Organizator zastrzega sobie prawo do przeprowadzenia kontroli antydopingowej.</w:t>
      </w:r>
    </w:p>
    <w:p w:rsidR="00436340" w:rsidRDefault="00436340" w:rsidP="00436340">
      <w:r>
        <w:lastRenderedPageBreak/>
        <w:t>Decyzje obsługi medycznej co do kontynuowania biegu są ostateczne i niezmienne. Organizator określa limit startujących na 300 osób. Limit ten może zostać zmieniony wg. uznania organizatora.</w:t>
      </w:r>
    </w:p>
    <w:p w:rsidR="00436340" w:rsidRDefault="00436340" w:rsidP="00436340">
      <w:r>
        <w:t>Zachęcamy do biegu w koszulce 36. Półmaratonu Szlakiem Walk nad Bzurą przekazanej w pakiecie startowym.</w:t>
      </w:r>
    </w:p>
    <w:p w:rsidR="00436340" w:rsidRDefault="00436340" w:rsidP="00436340"/>
    <w:p w:rsidR="00436340" w:rsidRDefault="00436340" w:rsidP="00436340">
      <w:r>
        <w:t>Zgłoszenia</w:t>
      </w:r>
    </w:p>
    <w:p w:rsidR="00436340" w:rsidRDefault="00436340" w:rsidP="00436340"/>
    <w:p w:rsidR="00436340" w:rsidRDefault="00436340" w:rsidP="00436340">
      <w:r>
        <w:t>Zgłoszenia przyjmowane są poprzez formularz zgłoszeniowy dostępny na stronach internetowych – www.entretiming.pl i maratonypolskie.pl</w:t>
      </w:r>
    </w:p>
    <w:p w:rsidR="00436340" w:rsidRDefault="00436340" w:rsidP="00436340"/>
    <w:p w:rsidR="00436340" w:rsidRDefault="00436340" w:rsidP="00436340">
      <w:r>
        <w:t>Zgłoszenia online zostaną zawieszone w dniu 6  września 2019 roku. Po tym terminie zgłoszenia będą możliwe w BIURZE ZAWODÓW 15.09.2019r. zawodów.</w:t>
      </w:r>
    </w:p>
    <w:p w:rsidR="00436340" w:rsidRDefault="00436340" w:rsidP="00436340"/>
    <w:p w:rsidR="00436340" w:rsidRDefault="00436340" w:rsidP="00436340">
      <w:r>
        <w:t>UWAGA! Zapisy zostaną zamknięte również w momencie osiągnięcia limitu 300 opłaconych/zaksięgowanych zgłoszeń. Organizator zastrzega sobie prawo do zwiększenia limitu uczestników.</w:t>
      </w:r>
    </w:p>
    <w:p w:rsidR="00436340" w:rsidRDefault="00436340" w:rsidP="00436340"/>
    <w:p w:rsidR="00436340" w:rsidRDefault="00436340" w:rsidP="00436340">
      <w:r>
        <w:t>Opłaty</w:t>
      </w:r>
    </w:p>
    <w:p w:rsidR="00436340" w:rsidRDefault="00436340" w:rsidP="00436340"/>
    <w:p w:rsidR="00436340" w:rsidRDefault="00436340" w:rsidP="00436340">
      <w:r>
        <w:t>Opłata startowa wynosi 40,00 zł,  w dniu zawodów 70zł. Po uprzednim zarejestrowaniu się w systemie zapisów na stronie internetowej każdy uczestnik jest zobowiązany do wniesienia opłaty startowej w ciągu 7 dni od momentu dokonania zgłoszenia online.</w:t>
      </w:r>
    </w:p>
    <w:p w:rsidR="00436340" w:rsidRDefault="00436340" w:rsidP="00436340"/>
    <w:p w:rsidR="00436340" w:rsidRDefault="00436340" w:rsidP="00436340">
      <w:r>
        <w:t>Do 50% zniżki upoważnieni są: młodzież szkolna, studenci do 26 roku życia oraz osoby, które ukończyły 60 lat.</w:t>
      </w:r>
    </w:p>
    <w:p w:rsidR="00436340" w:rsidRDefault="00436340" w:rsidP="00436340"/>
    <w:p w:rsidR="00436340" w:rsidRDefault="00436340" w:rsidP="00436340">
      <w:r>
        <w:t xml:space="preserve"> </w:t>
      </w:r>
    </w:p>
    <w:p w:rsidR="00436340" w:rsidRDefault="00436340" w:rsidP="00436340"/>
    <w:p w:rsidR="00436340" w:rsidRDefault="00436340" w:rsidP="00436340">
      <w:r>
        <w:t>Opłatę startową należy wnieść online (podczas rejestracji) za pośrednictwem serwisu Tpay.com. Tpay.com należy do spółki Krajowy Integrator Płatności S.A. , która świadczy usługi w charakterze Krajowej Instytucji Płatniczej nadzorowanej przez Komisję Nadzoru Finansowego.</w:t>
      </w:r>
    </w:p>
    <w:p w:rsidR="00436340" w:rsidRDefault="00436340" w:rsidP="00436340"/>
    <w:p w:rsidR="00436340" w:rsidRDefault="00436340" w:rsidP="00436340">
      <w:r>
        <w:t xml:space="preserve"> </w:t>
      </w:r>
    </w:p>
    <w:p w:rsidR="00436340" w:rsidRDefault="00436340" w:rsidP="00436340"/>
    <w:p w:rsidR="00436340" w:rsidRDefault="00436340" w:rsidP="00436340">
      <w:r>
        <w:lastRenderedPageBreak/>
        <w:t>W wyjątkowych przypadkach opłatę można dokonać przelewem do dnia 6.09.2018 r. na konto Organizatora: Miejski Ośrodek Sportu i Rekreacji w Sochaczewie, Bank PKO SA O/SOCHACZEW 81 1240 1822 1111 0000 0720 6252 z dopiskiem 'Opłata startowa- Półmaraton, Imię i Nazwisko' lub w Biurze Zawodów w dniu biegu.</w:t>
      </w:r>
    </w:p>
    <w:p w:rsidR="00436340" w:rsidRDefault="00436340" w:rsidP="00436340"/>
    <w:p w:rsidR="00436340" w:rsidRDefault="00436340" w:rsidP="00436340">
      <w:r>
        <w:t xml:space="preserve"> </w:t>
      </w:r>
    </w:p>
    <w:p w:rsidR="00436340" w:rsidRDefault="00436340" w:rsidP="00436340"/>
    <w:p w:rsidR="00436340" w:rsidRDefault="00436340" w:rsidP="00436340">
      <w:r>
        <w:t>Klasyfikacje</w:t>
      </w:r>
    </w:p>
    <w:p w:rsidR="00436340" w:rsidRDefault="00436340" w:rsidP="00436340"/>
    <w:p w:rsidR="00436340" w:rsidRDefault="00436340" w:rsidP="00436340">
      <w:r>
        <w:t>Podczas Półmaratonu prowadzone będą następujące klasyfikacje:</w:t>
      </w:r>
    </w:p>
    <w:p w:rsidR="00436340" w:rsidRDefault="00436340" w:rsidP="00436340"/>
    <w:p w:rsidR="00436340" w:rsidRDefault="00436340" w:rsidP="00436340">
      <w:r>
        <w:t>– klasyfikacja generalna mężczyzn i kobiet,</w:t>
      </w:r>
    </w:p>
    <w:p w:rsidR="00436340" w:rsidRDefault="00436340" w:rsidP="00436340"/>
    <w:p w:rsidR="00436340" w:rsidRDefault="00436340" w:rsidP="00436340">
      <w:r>
        <w:t>– klasyfikacje wiekowe w podziale na kobiety i mężczyzn:</w:t>
      </w:r>
    </w:p>
    <w:p w:rsidR="00436340" w:rsidRDefault="00436340" w:rsidP="00436340"/>
    <w:p w:rsidR="00436340" w:rsidRDefault="00436340" w:rsidP="00436340">
      <w:r>
        <w:t>K-20 – M-20 (rocznik 2001-1990)</w:t>
      </w:r>
    </w:p>
    <w:p w:rsidR="00436340" w:rsidRDefault="00436340" w:rsidP="00436340"/>
    <w:p w:rsidR="00436340" w:rsidRDefault="00436340" w:rsidP="00436340">
      <w:r>
        <w:t>K-30 – M-30 (rocznik 1989-1980)</w:t>
      </w:r>
    </w:p>
    <w:p w:rsidR="00436340" w:rsidRDefault="00436340" w:rsidP="00436340"/>
    <w:p w:rsidR="00436340" w:rsidRDefault="00436340" w:rsidP="00436340">
      <w:r>
        <w:t>K-40 – M-40 (rocznik 1979-1970) (kobiety rocznik 1970 i starsze)</w:t>
      </w:r>
    </w:p>
    <w:p w:rsidR="00436340" w:rsidRDefault="00436340" w:rsidP="00436340"/>
    <w:p w:rsidR="00436340" w:rsidRDefault="00436340" w:rsidP="00436340">
      <w:r>
        <w:t>M-50 (rocznik 1969-1960)</w:t>
      </w:r>
    </w:p>
    <w:p w:rsidR="00436340" w:rsidRDefault="00436340" w:rsidP="00436340"/>
    <w:p w:rsidR="00436340" w:rsidRDefault="00436340" w:rsidP="00436340">
      <w:r>
        <w:t>M-60 (rocznik 1959 -1950)</w:t>
      </w:r>
    </w:p>
    <w:p w:rsidR="00436340" w:rsidRDefault="00436340" w:rsidP="00436340"/>
    <w:p w:rsidR="00436340" w:rsidRDefault="00436340" w:rsidP="00436340">
      <w:r>
        <w:t>M-70 (rocznik 1949 i starsi)</w:t>
      </w:r>
    </w:p>
    <w:p w:rsidR="00436340" w:rsidRDefault="00436340" w:rsidP="00436340"/>
    <w:p w:rsidR="00436340" w:rsidRDefault="00436340" w:rsidP="00436340">
      <w:r>
        <w:t xml:space="preserve"> </w:t>
      </w:r>
    </w:p>
    <w:p w:rsidR="00436340" w:rsidRDefault="00436340" w:rsidP="00436340"/>
    <w:p w:rsidR="00436340" w:rsidRDefault="00436340" w:rsidP="00436340">
      <w:r>
        <w:t>Nagrody</w:t>
      </w:r>
    </w:p>
    <w:p w:rsidR="00436340" w:rsidRDefault="00436340" w:rsidP="00436340"/>
    <w:p w:rsidR="00436340" w:rsidRDefault="00436340" w:rsidP="00436340">
      <w:r>
        <w:lastRenderedPageBreak/>
        <w:t xml:space="preserve">Wśród  wszystkich uczestników półmaratonu, którzy ukończyli bieg, przewidziane jest również losowanie nagród.  </w:t>
      </w:r>
    </w:p>
    <w:p w:rsidR="00436340" w:rsidRDefault="00436340" w:rsidP="00436340"/>
    <w:p w:rsidR="00436340" w:rsidRDefault="00436340" w:rsidP="00436340">
      <w:r>
        <w:t xml:space="preserve">Wszyscy zawodnicy, którzy ukończą 36. Półmaraton Szlakiem Walk nad Bzurą otrzymają na mecie pamiątkowe medale. </w:t>
      </w:r>
    </w:p>
    <w:p w:rsidR="00436340" w:rsidRDefault="00436340" w:rsidP="00436340"/>
    <w:p w:rsidR="00436340" w:rsidRDefault="00436340" w:rsidP="00436340">
      <w:r>
        <w:t>Zawodnicy, którzy zajmą sześć pierwszych miejsc w klasyfikacji generalnej oraz trzy w poszczególnych kategoriach wiekowych otrzymają puchary i nagrody pieniężne:</w:t>
      </w:r>
    </w:p>
    <w:p w:rsidR="00436340" w:rsidRDefault="00436340" w:rsidP="00436340"/>
    <w:p w:rsidR="00436340" w:rsidRDefault="00436340" w:rsidP="00436340">
      <w:r>
        <w:t>MĘŻCZYŹNI, KOBIETY– KLASYFIKACJA GENERALNA</w:t>
      </w:r>
    </w:p>
    <w:p w:rsidR="00436340" w:rsidRDefault="00436340" w:rsidP="00436340"/>
    <w:p w:rsidR="00436340" w:rsidRDefault="00436340" w:rsidP="00436340">
      <w:r>
        <w:t>MIEJSCE NAGRODA</w:t>
      </w:r>
    </w:p>
    <w:p w:rsidR="00436340" w:rsidRDefault="00436340" w:rsidP="00436340"/>
    <w:p w:rsidR="00436340" w:rsidRDefault="00436340" w:rsidP="00436340">
      <w:r>
        <w:t>I - 800 zł netto</w:t>
      </w:r>
    </w:p>
    <w:p w:rsidR="00436340" w:rsidRDefault="00436340" w:rsidP="00436340"/>
    <w:p w:rsidR="00436340" w:rsidRDefault="00436340" w:rsidP="00436340">
      <w:r>
        <w:t>II - 600 zł netto</w:t>
      </w:r>
    </w:p>
    <w:p w:rsidR="00436340" w:rsidRDefault="00436340" w:rsidP="00436340"/>
    <w:p w:rsidR="00436340" w:rsidRDefault="00436340" w:rsidP="00436340">
      <w:r>
        <w:t>III - 400 zł netto</w:t>
      </w:r>
    </w:p>
    <w:p w:rsidR="00436340" w:rsidRDefault="00436340" w:rsidP="00436340"/>
    <w:p w:rsidR="00436340" w:rsidRDefault="00436340" w:rsidP="00436340">
      <w:r>
        <w:t>IV - 200 zł netto</w:t>
      </w:r>
    </w:p>
    <w:p w:rsidR="00436340" w:rsidRDefault="00436340" w:rsidP="00436340"/>
    <w:p w:rsidR="00436340" w:rsidRDefault="00436340" w:rsidP="00436340">
      <w:r>
        <w:t>V - 200zł netto</w:t>
      </w:r>
    </w:p>
    <w:p w:rsidR="00436340" w:rsidRDefault="00436340" w:rsidP="00436340"/>
    <w:p w:rsidR="00436340" w:rsidRDefault="00436340" w:rsidP="00436340">
      <w:r>
        <w:t>VI - 200 zł netto</w:t>
      </w:r>
    </w:p>
    <w:p w:rsidR="00436340" w:rsidRDefault="00436340" w:rsidP="00436340"/>
    <w:p w:rsidR="00436340" w:rsidRDefault="00436340" w:rsidP="00436340">
      <w:r>
        <w:t>MĘŻCZYŹNI, KOBIETY– POSZCZEGÓLNE KLASYFIKACJE WIEKOWE</w:t>
      </w:r>
    </w:p>
    <w:p w:rsidR="00436340" w:rsidRDefault="00436340" w:rsidP="00436340"/>
    <w:p w:rsidR="00436340" w:rsidRDefault="00436340" w:rsidP="00436340">
      <w:r>
        <w:t>MIEJSCE NAGRODA</w:t>
      </w:r>
    </w:p>
    <w:p w:rsidR="00436340" w:rsidRDefault="00436340" w:rsidP="00436340"/>
    <w:p w:rsidR="00436340" w:rsidRDefault="00436340" w:rsidP="00436340">
      <w:r>
        <w:t>I - 150 zł netto</w:t>
      </w:r>
    </w:p>
    <w:p w:rsidR="00436340" w:rsidRDefault="00436340" w:rsidP="00436340"/>
    <w:p w:rsidR="00436340" w:rsidRDefault="00436340" w:rsidP="00436340">
      <w:r>
        <w:t>II - 100 zł netto</w:t>
      </w:r>
    </w:p>
    <w:p w:rsidR="00436340" w:rsidRDefault="00436340" w:rsidP="00436340"/>
    <w:p w:rsidR="00436340" w:rsidRDefault="00436340" w:rsidP="00436340">
      <w:r>
        <w:t>III - 50 zł netto</w:t>
      </w:r>
    </w:p>
    <w:p w:rsidR="00436340" w:rsidRDefault="00436340" w:rsidP="00436340"/>
    <w:p w:rsidR="00436340" w:rsidRDefault="00436340" w:rsidP="00436340">
      <w:r>
        <w:t>Osoby nagrodzone w klasyfikacji generalnej nie otrzymują nagród w klasyfikacjach wiekowych.</w:t>
      </w:r>
    </w:p>
    <w:p w:rsidR="00436340" w:rsidRDefault="00436340" w:rsidP="00436340"/>
    <w:p w:rsidR="00436340" w:rsidRDefault="00436340" w:rsidP="00436340">
      <w:r>
        <w:t xml:space="preserve">Dodatkowo przyznane zostaną nagrody dla najmłodszej i najstarszej zawodniczki, najmłodszego i najstarszego zawodnika, najlepszego zawodnika i zawodniczki powiatu sochaczewskiego oraz nagroda za zajęcie 72 miejsca dla uczczenia pamięci Pana Jana </w:t>
      </w:r>
      <w:proofErr w:type="spellStart"/>
      <w:r>
        <w:t>Cebrzyńskiego</w:t>
      </w:r>
      <w:proofErr w:type="spellEnd"/>
      <w:r>
        <w:t>.</w:t>
      </w:r>
    </w:p>
    <w:p w:rsidR="00436340" w:rsidRDefault="00436340" w:rsidP="00436340"/>
    <w:p w:rsidR="00436340" w:rsidRDefault="00436340" w:rsidP="00436340">
      <w:r>
        <w:t>Nocleg i inne świadczenia</w:t>
      </w:r>
    </w:p>
    <w:p w:rsidR="00436340" w:rsidRDefault="00436340" w:rsidP="00436340"/>
    <w:p w:rsidR="00436340" w:rsidRDefault="00436340" w:rsidP="00436340">
      <w:r>
        <w:t>Organizator zapewnia bezpłatny nocleg w hali sportowej na matach/ własny śpiwór/. Osoby zainteresowane prosimy o wcześniejszy kontakt na adres mailowy mosir@mosir.sochaczew.pl.</w:t>
      </w:r>
    </w:p>
    <w:p w:rsidR="00436340" w:rsidRDefault="00436340" w:rsidP="00436340"/>
    <w:p w:rsidR="00436340" w:rsidRDefault="00436340" w:rsidP="00436340">
      <w:r>
        <w:t>Organizator zapewnia transport z miejsca biura zawodów / mety Półmaratonu przy ul. Warszawskiej 80 do miejsca startu w Kamionie Poduchownym.</w:t>
      </w:r>
    </w:p>
    <w:p w:rsidR="00436340" w:rsidRDefault="00436340" w:rsidP="00436340"/>
    <w:p w:rsidR="00436340" w:rsidRDefault="00436340" w:rsidP="00436340">
      <w:r>
        <w:t>Ochrona danych osobowych</w:t>
      </w:r>
    </w:p>
    <w:p w:rsidR="00436340" w:rsidRDefault="00436340" w:rsidP="00436340"/>
    <w:p w:rsidR="00436340" w:rsidRDefault="00436340" w:rsidP="00436340">
      <w:r>
        <w:t>Dane osobowe Uczestników dokonujących rejestracji przetwarzane są zgodnie z ustawą</w:t>
      </w:r>
    </w:p>
    <w:p w:rsidR="00436340" w:rsidRDefault="00436340" w:rsidP="00436340">
      <w:r>
        <w:t>z dnia 29 sierpnia 1997r. o ochronie danych osobowych (Dz.U.2016.922 ze zm.). Przekazanie danych osobowych Uczestników jest dobrowolne, jednakże stanowi warunek uczestnictwa w Półmaratonie. Uczestnikowi przysługuje prawo dostępu do treści swoich danych oraz do ich poprawiania i usuwania, jak i złożenia sprzeciwu co do ich dalszego przetwarzania przez Organizatora.</w:t>
      </w:r>
    </w:p>
    <w:p w:rsidR="00436340" w:rsidRDefault="00436340" w:rsidP="00436340">
      <w:r>
        <w:t>Administratorem podanych danych osobowych jest: Miejski Ośrodek Sportu  i Rekreacji w Sochaczewie,                  ul. Olimpijska 3, 96-500 Sochaczew.</w:t>
      </w:r>
    </w:p>
    <w:p w:rsidR="00436340" w:rsidRDefault="00436340" w:rsidP="00436340"/>
    <w:p w:rsidR="00436340" w:rsidRDefault="00436340" w:rsidP="00436340">
      <w:r>
        <w:t>Inspektor ochrony danych: kontakt telefoniczny 46 862-77-59 wew. 124 lub e-mail: mosir@mosir.sochaczew.pl</w:t>
      </w:r>
    </w:p>
    <w:p w:rsidR="00436340" w:rsidRDefault="00436340" w:rsidP="00436340"/>
    <w:p w:rsidR="00436340" w:rsidRDefault="00436340" w:rsidP="00436340">
      <w:r>
        <w:t>Dane osobowe Uczestników umieszczone w Formularzu Rejestracyjnym mogą być przetwarzane:</w:t>
      </w:r>
    </w:p>
    <w:p w:rsidR="00436340" w:rsidRDefault="00436340" w:rsidP="00436340">
      <w:r>
        <w:t>a) w zakresie prowadzenia i realizacji 36 Półmaratonu Szlakiem Walk nad Bzurą,</w:t>
      </w:r>
    </w:p>
    <w:p w:rsidR="00436340" w:rsidRDefault="00436340" w:rsidP="00436340">
      <w:r>
        <w:t>b) w celu przyszłych działań marketingowych dotyczących działalności, produktów i usług Organizatora oraz podmiotów z nim powiązanych, zgodnie z ustawą z dnia 29 sierpnia 1997 r. o ochronie danych osobowych (Dz.U.2016.922 ze zm.).</w:t>
      </w:r>
    </w:p>
    <w:p w:rsidR="00436340" w:rsidRDefault="00436340" w:rsidP="00436340">
      <w:r>
        <w:lastRenderedPageBreak/>
        <w:t>Po otrzymaniu zgody Uczestnika na przetwarzanie danych osobowych Uczestnika w zakresie niezbędnym dla potrzeb realizacji imprezy 36 Półmaratonu Szlakiem Walk nad Bzurą, Organizator będzie uprawniony do wysyłania Uczestnikom w dowolnym czasie wiadomości w zakresie prowadzenia i realizacji Półmaratonu oraz funkcjonowania strony internetowej (przypomnienia, komunikaty systemowe, powiadomienia techniczne, ważne ogłoszenia). Ponadto, dane osobowe Uczestnika będą wykorzystywane w celu informowania go o przyszłych imprezach Organizatora, a także do wewnętrznych potrzeb administracyjnych i analitycznych.</w:t>
      </w:r>
    </w:p>
    <w:p w:rsidR="00436340" w:rsidRDefault="00436340" w:rsidP="00436340"/>
    <w:p w:rsidR="00436340" w:rsidRDefault="00436340" w:rsidP="00436340">
      <w:r>
        <w:t>Postanowienia końcowe</w:t>
      </w:r>
    </w:p>
    <w:p w:rsidR="00436340" w:rsidRDefault="00436340" w:rsidP="00436340"/>
    <w:p w:rsidR="00436340" w:rsidRDefault="00436340" w:rsidP="00436340">
      <w:r>
        <w:t>Organizator zapewnia ubezpieczenie ogólne imprezy, natomiast ubezpieczenie indywidualne na wypadek kontuzji lub innego nieszczęśliwego zdarzenia, które może stać się udziałem zawodnika w czasie biegu, wymaga osobnej polisy, wykupionej indywidualnie przez uczestnika. Organizator nie bierze na siebie odpowiedzialności za straty, szkody, kontuzje i nieszczęśliwe</w:t>
      </w:r>
      <w:r>
        <w:t xml:space="preserve"> </w:t>
      </w:r>
      <w:r>
        <w:t>wypadki zaistniałe przed, w czasie i po zawodach. Bieg odbywa się przy częściowo ograniczonym ruchu kołowym – biegniemy PRAWĄ STRONĄ! Interpretacja niniejszego regulaminu należy do organizatora.</w:t>
      </w:r>
    </w:p>
    <w:sectPr w:rsidR="00436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40"/>
    <w:rsid w:val="0043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3A8D1"/>
  <w15:chartTrackingRefBased/>
  <w15:docId w15:val="{B0452C43-FAF5-49EC-A25A-4F2136C0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1540</Words>
  <Characters>9243</Characters>
  <Application>Microsoft Office Word</Application>
  <DocSecurity>0</DocSecurity>
  <Lines>77</Lines>
  <Paragraphs>21</Paragraphs>
  <ScaleCrop>false</ScaleCrop>
  <Company/>
  <LinksUpToDate>false</LinksUpToDate>
  <CharactersWithSpaces>10762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arch84@wp.pl</dc:creator>
  <cp:keywords/>
  <dc:description/>
  <cp:lastModifiedBy>arch84@wp.pl</cp:lastModifiedBy>
  <cp:revision>1</cp:revision>
  <dcterms:created xsi:type="dcterms:W3CDTF">2019-06-25T00:12:00Z</dcterms:created>
  <dcterms:modified xsi:type="dcterms:W3CDTF">2019-06-25T00:13:00Z</dcterms:modified>
</cp:coreProperties>
</file>